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A334" w14:textId="77777777" w:rsidR="001114EF" w:rsidRPr="006D7823" w:rsidRDefault="001114EF" w:rsidP="001114EF">
      <w:pPr>
        <w:pStyle w:val="Title"/>
        <w:jc w:val="center"/>
        <w:rPr>
          <w:rFonts w:ascii="Derailed" w:hAnsi="Derailed" w:hint="eastAsia"/>
        </w:rPr>
      </w:pPr>
    </w:p>
    <w:p w14:paraId="6138C0BA" w14:textId="77777777" w:rsidR="001114EF" w:rsidRPr="006D7823" w:rsidRDefault="001114EF" w:rsidP="001114EF">
      <w:pPr>
        <w:pStyle w:val="Title"/>
        <w:jc w:val="center"/>
        <w:rPr>
          <w:rFonts w:ascii="Derailed" w:hAnsi="Derailed" w:hint="eastAsia"/>
        </w:rPr>
      </w:pPr>
    </w:p>
    <w:p w14:paraId="23E5D864" w14:textId="675FCC98" w:rsidR="002D2E5D" w:rsidRPr="006D7823" w:rsidRDefault="002D2E5D" w:rsidP="001114EF">
      <w:pPr>
        <w:pStyle w:val="Title"/>
        <w:jc w:val="center"/>
        <w:rPr>
          <w:rFonts w:ascii="Derailed" w:hAnsi="Derailed" w:hint="eastAsia"/>
        </w:rPr>
      </w:pPr>
      <w:r w:rsidRPr="006D7823">
        <w:rPr>
          <w:rFonts w:ascii="Derailed" w:hAnsi="Derailed"/>
        </w:rPr>
        <w:t>Newcastle University</w:t>
      </w:r>
    </w:p>
    <w:p w14:paraId="3237FF9A" w14:textId="77777777" w:rsidR="00193601" w:rsidRPr="006D7823" w:rsidRDefault="00121FCD" w:rsidP="001114EF">
      <w:pPr>
        <w:pStyle w:val="Title"/>
        <w:jc w:val="center"/>
        <w:rPr>
          <w:rFonts w:ascii="Derailed" w:hAnsi="Derailed" w:hint="eastAsia"/>
        </w:rPr>
      </w:pPr>
      <w:r w:rsidRPr="006D7823">
        <w:rPr>
          <w:rFonts w:ascii="Derailed" w:hAnsi="Derailed"/>
        </w:rPr>
        <w:t>E</w:t>
      </w:r>
      <w:r w:rsidR="47E95931" w:rsidRPr="006D7823">
        <w:rPr>
          <w:rFonts w:ascii="Derailed" w:hAnsi="Derailed"/>
        </w:rPr>
        <w:t xml:space="preserve">quality, </w:t>
      </w:r>
      <w:proofErr w:type="gramStart"/>
      <w:r w:rsidRPr="006D7823">
        <w:rPr>
          <w:rFonts w:ascii="Derailed" w:hAnsi="Derailed"/>
        </w:rPr>
        <w:t>D</w:t>
      </w:r>
      <w:r w:rsidR="69FD281A" w:rsidRPr="006D7823">
        <w:rPr>
          <w:rFonts w:ascii="Derailed" w:hAnsi="Derailed"/>
        </w:rPr>
        <w:t>iversity</w:t>
      </w:r>
      <w:proofErr w:type="gramEnd"/>
      <w:r w:rsidR="69FD281A" w:rsidRPr="006D7823">
        <w:rPr>
          <w:rFonts w:ascii="Derailed" w:hAnsi="Derailed"/>
        </w:rPr>
        <w:t xml:space="preserve"> and </w:t>
      </w:r>
      <w:r w:rsidRPr="006D7823">
        <w:rPr>
          <w:rFonts w:ascii="Derailed" w:hAnsi="Derailed"/>
        </w:rPr>
        <w:t>I</w:t>
      </w:r>
      <w:r w:rsidR="7214707D" w:rsidRPr="006D7823">
        <w:rPr>
          <w:rFonts w:ascii="Derailed" w:hAnsi="Derailed"/>
        </w:rPr>
        <w:t>nclusion</w:t>
      </w:r>
      <w:r w:rsidRPr="006D7823">
        <w:rPr>
          <w:rFonts w:ascii="Derailed" w:hAnsi="Derailed"/>
        </w:rPr>
        <w:t xml:space="preserve"> </w:t>
      </w:r>
    </w:p>
    <w:p w14:paraId="624732D7" w14:textId="15D40698" w:rsidR="00A3399D" w:rsidRPr="006D7823" w:rsidRDefault="0E55D717" w:rsidP="001114EF">
      <w:pPr>
        <w:pStyle w:val="Title"/>
        <w:jc w:val="center"/>
        <w:rPr>
          <w:rFonts w:ascii="Derailed" w:hAnsi="Derailed" w:hint="eastAsia"/>
        </w:rPr>
      </w:pPr>
      <w:r w:rsidRPr="006D7823">
        <w:rPr>
          <w:rFonts w:ascii="Derailed" w:hAnsi="Derailed"/>
        </w:rPr>
        <w:t>A</w:t>
      </w:r>
      <w:r w:rsidR="00121FCD" w:rsidRPr="006D7823">
        <w:rPr>
          <w:rFonts w:ascii="Derailed" w:hAnsi="Derailed"/>
        </w:rPr>
        <w:t xml:space="preserve">nnual </w:t>
      </w:r>
      <w:r w:rsidR="7ECC9FCE" w:rsidRPr="006D7823">
        <w:rPr>
          <w:rFonts w:ascii="Derailed" w:hAnsi="Derailed"/>
        </w:rPr>
        <w:t>R</w:t>
      </w:r>
      <w:r w:rsidR="00121FCD" w:rsidRPr="006D7823">
        <w:rPr>
          <w:rFonts w:ascii="Derailed" w:hAnsi="Derailed"/>
        </w:rPr>
        <w:t>eport</w:t>
      </w:r>
      <w:r w:rsidR="00193601" w:rsidRPr="006D7823">
        <w:rPr>
          <w:rFonts w:ascii="Derailed" w:hAnsi="Derailed"/>
        </w:rPr>
        <w:t xml:space="preserve"> </w:t>
      </w:r>
      <w:r w:rsidR="00121FCD" w:rsidRPr="006D7823">
        <w:rPr>
          <w:rFonts w:ascii="Derailed" w:hAnsi="Derailed"/>
        </w:rPr>
        <w:t>202</w:t>
      </w:r>
      <w:r w:rsidR="001806C7" w:rsidRPr="006D7823">
        <w:rPr>
          <w:rFonts w:ascii="Derailed" w:hAnsi="Derailed"/>
        </w:rPr>
        <w:t>3</w:t>
      </w:r>
    </w:p>
    <w:p w14:paraId="3D74176A" w14:textId="29B31F24" w:rsidR="00A3399D" w:rsidRPr="006D7823" w:rsidRDefault="00A3399D" w:rsidP="001114EF">
      <w:pPr>
        <w:spacing w:after="0" w:line="240" w:lineRule="auto"/>
        <w:rPr>
          <w:rFonts w:ascii="Derailed" w:hAnsi="Derailed"/>
        </w:rPr>
      </w:pPr>
    </w:p>
    <w:p w14:paraId="57BE758E" w14:textId="77777777" w:rsidR="00A3399D" w:rsidRPr="006D7823" w:rsidRDefault="00A3399D" w:rsidP="001114EF">
      <w:pPr>
        <w:spacing w:after="0" w:line="240" w:lineRule="auto"/>
        <w:rPr>
          <w:rFonts w:ascii="Derailed" w:hAnsi="Derailed"/>
        </w:rPr>
      </w:pPr>
    </w:p>
    <w:p w14:paraId="03A0554C" w14:textId="77777777" w:rsidR="001114EF" w:rsidRPr="006D7823" w:rsidRDefault="001114EF" w:rsidP="001114EF">
      <w:pPr>
        <w:spacing w:after="0" w:line="240" w:lineRule="auto"/>
        <w:rPr>
          <w:rFonts w:ascii="Derailed" w:hAnsi="Derailed"/>
        </w:rPr>
      </w:pPr>
    </w:p>
    <w:p w14:paraId="29E0EA07" w14:textId="77777777" w:rsidR="001114EF" w:rsidRPr="006D7823" w:rsidRDefault="001114EF" w:rsidP="001114EF">
      <w:pPr>
        <w:spacing w:after="0" w:line="240" w:lineRule="auto"/>
        <w:rPr>
          <w:rFonts w:ascii="Derailed" w:hAnsi="Derailed"/>
        </w:rPr>
      </w:pPr>
    </w:p>
    <w:p w14:paraId="5CEEB4DB" w14:textId="66471FF7" w:rsidR="6E16BB5F" w:rsidRPr="006D7823" w:rsidRDefault="6E16BB5F" w:rsidP="001114EF">
      <w:pPr>
        <w:pStyle w:val="TOCHeading"/>
        <w:spacing w:before="0" w:line="240" w:lineRule="auto"/>
        <w:rPr>
          <w:rFonts w:ascii="Derailed" w:hAnsi="Derailed" w:hint="eastAsia"/>
        </w:rPr>
      </w:pPr>
      <w:r w:rsidRPr="006D7823">
        <w:rPr>
          <w:rFonts w:ascii="Derailed" w:hAnsi="Derailed"/>
        </w:rPr>
        <w:t>Public Sector Equality Duty</w:t>
      </w:r>
      <w:r w:rsidR="0C62FCD2" w:rsidRPr="006D7823">
        <w:rPr>
          <w:rFonts w:ascii="Derailed" w:hAnsi="Derailed"/>
        </w:rPr>
        <w:t xml:space="preserve"> </w:t>
      </w:r>
      <w:r w:rsidR="006D7823" w:rsidRPr="006D7823">
        <w:rPr>
          <w:rFonts w:ascii="Derailed" w:hAnsi="Derailed"/>
        </w:rPr>
        <w:t xml:space="preserve">Equality </w:t>
      </w:r>
      <w:r w:rsidRPr="006D7823">
        <w:rPr>
          <w:rFonts w:ascii="Derailed" w:hAnsi="Derailed"/>
        </w:rPr>
        <w:t>Objecti</w:t>
      </w:r>
      <w:r w:rsidR="7FB96DD4" w:rsidRPr="006D7823">
        <w:rPr>
          <w:rFonts w:ascii="Derailed" w:hAnsi="Derailed"/>
        </w:rPr>
        <w:t xml:space="preserve">ves </w:t>
      </w:r>
    </w:p>
    <w:p w14:paraId="7FBD7646" w14:textId="77777777" w:rsidR="001114EF" w:rsidRPr="006D7823" w:rsidRDefault="001114EF" w:rsidP="001114EF">
      <w:pPr>
        <w:pStyle w:val="TOCHeading"/>
        <w:spacing w:before="0" w:line="240" w:lineRule="auto"/>
        <w:rPr>
          <w:rFonts w:ascii="Derailed" w:hAnsi="Derailed" w:hint="eastAsia"/>
        </w:rPr>
      </w:pPr>
    </w:p>
    <w:p w14:paraId="5E7B64E9" w14:textId="347ECE4F" w:rsidR="6E16BB5F" w:rsidRPr="006D7823" w:rsidRDefault="32B1D419" w:rsidP="001114EF">
      <w:pPr>
        <w:pStyle w:val="TOCHeading"/>
        <w:spacing w:before="0" w:line="240" w:lineRule="auto"/>
        <w:rPr>
          <w:rFonts w:ascii="Derailed" w:hAnsi="Derailed" w:hint="eastAsia"/>
          <w:sz w:val="40"/>
          <w:szCs w:val="40"/>
        </w:rPr>
      </w:pPr>
      <w:r w:rsidRPr="006D7823">
        <w:rPr>
          <w:rFonts w:ascii="Derailed" w:hAnsi="Derailed"/>
        </w:rPr>
        <w:t>A</w:t>
      </w:r>
      <w:r w:rsidR="6E16BB5F" w:rsidRPr="006D7823">
        <w:rPr>
          <w:rFonts w:ascii="Derailed" w:hAnsi="Derailed"/>
        </w:rPr>
        <w:t xml:space="preserve">nnual </w:t>
      </w:r>
      <w:r w:rsidR="2DEB7623" w:rsidRPr="006D7823">
        <w:rPr>
          <w:rFonts w:ascii="Derailed" w:hAnsi="Derailed"/>
        </w:rPr>
        <w:t>r</w:t>
      </w:r>
      <w:r w:rsidR="6E16BB5F" w:rsidRPr="006D7823">
        <w:rPr>
          <w:rFonts w:ascii="Derailed" w:hAnsi="Derailed"/>
        </w:rPr>
        <w:t>eporting</w:t>
      </w:r>
      <w:r w:rsidR="1207FD44" w:rsidRPr="006D7823">
        <w:rPr>
          <w:rFonts w:ascii="Derailed" w:hAnsi="Derailed"/>
        </w:rPr>
        <w:t xml:space="preserve"> of </w:t>
      </w:r>
      <w:r w:rsidR="00A3399D" w:rsidRPr="006D7823">
        <w:rPr>
          <w:rFonts w:ascii="Derailed" w:hAnsi="Derailed"/>
        </w:rPr>
        <w:t>equality</w:t>
      </w:r>
      <w:r w:rsidR="00B044E0" w:rsidRPr="006D7823">
        <w:rPr>
          <w:rFonts w:ascii="Derailed" w:hAnsi="Derailed"/>
        </w:rPr>
        <w:t xml:space="preserve"> </w:t>
      </w:r>
      <w:r w:rsidR="00193601" w:rsidRPr="006D7823">
        <w:rPr>
          <w:rFonts w:ascii="Derailed" w:hAnsi="Derailed"/>
        </w:rPr>
        <w:t xml:space="preserve">and diversity </w:t>
      </w:r>
      <w:r w:rsidR="1207FD44" w:rsidRPr="006D7823">
        <w:rPr>
          <w:rFonts w:ascii="Derailed" w:hAnsi="Derailed"/>
        </w:rPr>
        <w:t>information</w:t>
      </w:r>
    </w:p>
    <w:p w14:paraId="273D4F07" w14:textId="77777777" w:rsidR="001114EF" w:rsidRPr="006D7823" w:rsidRDefault="001114EF" w:rsidP="001114EF">
      <w:pPr>
        <w:pStyle w:val="TOCHeading"/>
        <w:spacing w:before="0" w:line="240" w:lineRule="auto"/>
        <w:rPr>
          <w:rFonts w:ascii="Derailed" w:hAnsi="Derailed" w:hint="eastAsia"/>
        </w:rPr>
      </w:pPr>
    </w:p>
    <w:p w14:paraId="4DB8B039" w14:textId="4698A72F" w:rsidR="1207FD44" w:rsidRPr="006D7823" w:rsidRDefault="1207FD44" w:rsidP="001114EF">
      <w:pPr>
        <w:pStyle w:val="TOCHeading"/>
        <w:spacing w:before="0" w:line="240" w:lineRule="auto"/>
        <w:rPr>
          <w:rFonts w:ascii="Derailed" w:hAnsi="Derailed" w:hint="eastAsia"/>
          <w:sz w:val="40"/>
          <w:szCs w:val="40"/>
        </w:rPr>
      </w:pPr>
      <w:r w:rsidRPr="006D7823">
        <w:rPr>
          <w:rFonts w:ascii="Derailed" w:hAnsi="Derailed"/>
        </w:rPr>
        <w:t xml:space="preserve">Gender Pay Gap </w:t>
      </w:r>
      <w:r w:rsidR="001F75AC" w:rsidRPr="006D7823">
        <w:rPr>
          <w:rFonts w:ascii="Derailed" w:hAnsi="Derailed"/>
        </w:rPr>
        <w:t>R</w:t>
      </w:r>
      <w:r w:rsidRPr="006D7823">
        <w:rPr>
          <w:rFonts w:ascii="Derailed" w:hAnsi="Derailed"/>
        </w:rPr>
        <w:t xml:space="preserve">eport </w:t>
      </w:r>
      <w:r w:rsidR="00053A11">
        <w:rPr>
          <w:rFonts w:ascii="Derailed" w:hAnsi="Derailed"/>
        </w:rPr>
        <w:t>S</w:t>
      </w:r>
      <w:r w:rsidR="00193601" w:rsidRPr="006D7823">
        <w:rPr>
          <w:rFonts w:ascii="Derailed" w:hAnsi="Derailed"/>
        </w:rPr>
        <w:t>ummary</w:t>
      </w:r>
    </w:p>
    <w:p w14:paraId="5438C612" w14:textId="7EC40A86" w:rsidR="287A9376" w:rsidRPr="006D7823" w:rsidRDefault="287A9376" w:rsidP="001114EF">
      <w:pPr>
        <w:spacing w:after="0" w:line="240" w:lineRule="auto"/>
        <w:rPr>
          <w:rFonts w:ascii="Derailed" w:hAnsi="Derailed"/>
        </w:rPr>
      </w:pPr>
      <w:r w:rsidRPr="006D7823">
        <w:rPr>
          <w:rFonts w:ascii="Derailed" w:hAnsi="Derailed"/>
        </w:rPr>
        <w:br w:type="page"/>
      </w:r>
    </w:p>
    <w:sdt>
      <w:sdtPr>
        <w:rPr>
          <w:rFonts w:ascii="Derailed" w:eastAsiaTheme="minorHAnsi" w:hAnsi="Derailed" w:cstheme="minorBidi"/>
          <w:color w:val="auto"/>
          <w:sz w:val="22"/>
          <w:szCs w:val="22"/>
          <w:lang w:val="en-GB"/>
        </w:rPr>
        <w:id w:val="-62418198"/>
        <w:docPartObj>
          <w:docPartGallery w:val="Table of Contents"/>
          <w:docPartUnique/>
        </w:docPartObj>
      </w:sdtPr>
      <w:sdtEndPr>
        <w:rPr>
          <w:b/>
          <w:bCs/>
          <w:noProof/>
        </w:rPr>
      </w:sdtEndPr>
      <w:sdtContent>
        <w:p w14:paraId="0D773A26" w14:textId="1E0698E4" w:rsidR="00A3399D" w:rsidRDefault="00A3399D" w:rsidP="001114EF">
          <w:pPr>
            <w:pStyle w:val="TOCHeading"/>
            <w:spacing w:before="0" w:line="240" w:lineRule="auto"/>
            <w:rPr>
              <w:rFonts w:ascii="Derailed" w:hAnsi="Derailed" w:hint="eastAsia"/>
            </w:rPr>
          </w:pPr>
          <w:r w:rsidRPr="006D7823">
            <w:rPr>
              <w:rFonts w:ascii="Derailed" w:hAnsi="Derailed"/>
            </w:rPr>
            <w:t>Contents</w:t>
          </w:r>
        </w:p>
        <w:p w14:paraId="5FF23352" w14:textId="77777777" w:rsidR="006D7823" w:rsidRPr="006D7823" w:rsidRDefault="006D7823" w:rsidP="006D7823">
          <w:pPr>
            <w:rPr>
              <w:lang w:val="en-US"/>
            </w:rPr>
          </w:pPr>
        </w:p>
        <w:p w14:paraId="333067DC" w14:textId="21DE0089" w:rsidR="005F2D05" w:rsidRDefault="00A3399D">
          <w:pPr>
            <w:pStyle w:val="TOC1"/>
            <w:tabs>
              <w:tab w:val="left" w:pos="440"/>
              <w:tab w:val="right" w:leader="dot" w:pos="9016"/>
            </w:tabs>
            <w:rPr>
              <w:rFonts w:eastAsiaTheme="minorEastAsia"/>
              <w:noProof/>
              <w:kern w:val="2"/>
              <w:lang w:eastAsia="en-GB"/>
              <w14:ligatures w14:val="standardContextual"/>
            </w:rPr>
          </w:pPr>
          <w:r w:rsidRPr="006D7823">
            <w:rPr>
              <w:rFonts w:ascii="Derailed" w:hAnsi="Derailed"/>
            </w:rPr>
            <w:fldChar w:fldCharType="begin"/>
          </w:r>
          <w:r w:rsidRPr="006D7823">
            <w:rPr>
              <w:rFonts w:ascii="Derailed" w:hAnsi="Derailed"/>
            </w:rPr>
            <w:instrText xml:space="preserve"> TOC \o "1-3" \h \z \u </w:instrText>
          </w:r>
          <w:r w:rsidRPr="006D7823">
            <w:rPr>
              <w:rFonts w:ascii="Derailed" w:hAnsi="Derailed"/>
            </w:rPr>
            <w:fldChar w:fldCharType="separate"/>
          </w:r>
          <w:hyperlink w:anchor="_Toc161059810" w:history="1">
            <w:r w:rsidR="005F2D05" w:rsidRPr="009927B5">
              <w:rPr>
                <w:rStyle w:val="Hyperlink"/>
                <w:rFonts w:ascii="Derailed" w:hAnsi="Derailed"/>
                <w:b/>
                <w:bCs/>
                <w:noProof/>
              </w:rPr>
              <w:t>1.</w:t>
            </w:r>
            <w:r w:rsidR="005F2D05">
              <w:rPr>
                <w:rFonts w:eastAsiaTheme="minorEastAsia"/>
                <w:noProof/>
                <w:kern w:val="2"/>
                <w:lang w:eastAsia="en-GB"/>
                <w14:ligatures w14:val="standardContextual"/>
              </w:rPr>
              <w:tab/>
            </w:r>
            <w:r w:rsidR="005F2D05" w:rsidRPr="009927B5">
              <w:rPr>
                <w:rStyle w:val="Hyperlink"/>
                <w:rFonts w:ascii="Derailed" w:hAnsi="Derailed"/>
                <w:b/>
                <w:bCs/>
                <w:noProof/>
              </w:rPr>
              <w:t>Introduction</w:t>
            </w:r>
            <w:r w:rsidR="005F2D05">
              <w:rPr>
                <w:noProof/>
                <w:webHidden/>
              </w:rPr>
              <w:tab/>
            </w:r>
            <w:r w:rsidR="005F2D05">
              <w:rPr>
                <w:noProof/>
                <w:webHidden/>
              </w:rPr>
              <w:fldChar w:fldCharType="begin"/>
            </w:r>
            <w:r w:rsidR="005F2D05">
              <w:rPr>
                <w:noProof/>
                <w:webHidden/>
              </w:rPr>
              <w:instrText xml:space="preserve"> PAGEREF _Toc161059810 \h </w:instrText>
            </w:r>
            <w:r w:rsidR="005F2D05">
              <w:rPr>
                <w:noProof/>
                <w:webHidden/>
              </w:rPr>
            </w:r>
            <w:r w:rsidR="005F2D05">
              <w:rPr>
                <w:noProof/>
                <w:webHidden/>
              </w:rPr>
              <w:fldChar w:fldCharType="separate"/>
            </w:r>
            <w:r w:rsidR="005F2D05">
              <w:rPr>
                <w:noProof/>
                <w:webHidden/>
              </w:rPr>
              <w:t>3</w:t>
            </w:r>
            <w:r w:rsidR="005F2D05">
              <w:rPr>
                <w:noProof/>
                <w:webHidden/>
              </w:rPr>
              <w:fldChar w:fldCharType="end"/>
            </w:r>
          </w:hyperlink>
        </w:p>
        <w:p w14:paraId="630D2D19" w14:textId="33A33D05" w:rsidR="005F2D05" w:rsidRDefault="005F2D05">
          <w:pPr>
            <w:pStyle w:val="TOC1"/>
            <w:tabs>
              <w:tab w:val="left" w:pos="440"/>
              <w:tab w:val="right" w:leader="dot" w:pos="9016"/>
            </w:tabs>
            <w:rPr>
              <w:rFonts w:eastAsiaTheme="minorEastAsia"/>
              <w:noProof/>
              <w:kern w:val="2"/>
              <w:lang w:eastAsia="en-GB"/>
              <w14:ligatures w14:val="standardContextual"/>
            </w:rPr>
          </w:pPr>
          <w:hyperlink w:anchor="_Toc161059811" w:history="1">
            <w:r w:rsidRPr="009927B5">
              <w:rPr>
                <w:rStyle w:val="Hyperlink"/>
                <w:rFonts w:ascii="Derailed" w:hAnsi="Derailed"/>
                <w:b/>
                <w:bCs/>
                <w:noProof/>
              </w:rPr>
              <w:t>2.</w:t>
            </w:r>
            <w:r>
              <w:rPr>
                <w:rFonts w:eastAsiaTheme="minorEastAsia"/>
                <w:noProof/>
                <w:kern w:val="2"/>
                <w:lang w:eastAsia="en-GB"/>
                <w14:ligatures w14:val="standardContextual"/>
              </w:rPr>
              <w:tab/>
            </w:r>
            <w:r w:rsidRPr="009927B5">
              <w:rPr>
                <w:rStyle w:val="Hyperlink"/>
                <w:rFonts w:ascii="Derailed" w:hAnsi="Derailed"/>
                <w:b/>
                <w:bCs/>
                <w:noProof/>
              </w:rPr>
              <w:t>Key Areas of Progress 2022/2023</w:t>
            </w:r>
            <w:r>
              <w:rPr>
                <w:noProof/>
                <w:webHidden/>
              </w:rPr>
              <w:tab/>
            </w:r>
            <w:r>
              <w:rPr>
                <w:noProof/>
                <w:webHidden/>
              </w:rPr>
              <w:fldChar w:fldCharType="begin"/>
            </w:r>
            <w:r>
              <w:rPr>
                <w:noProof/>
                <w:webHidden/>
              </w:rPr>
              <w:instrText xml:space="preserve"> PAGEREF _Toc161059811 \h </w:instrText>
            </w:r>
            <w:r>
              <w:rPr>
                <w:noProof/>
                <w:webHidden/>
              </w:rPr>
            </w:r>
            <w:r>
              <w:rPr>
                <w:noProof/>
                <w:webHidden/>
              </w:rPr>
              <w:fldChar w:fldCharType="separate"/>
            </w:r>
            <w:r>
              <w:rPr>
                <w:noProof/>
                <w:webHidden/>
              </w:rPr>
              <w:t>4</w:t>
            </w:r>
            <w:r>
              <w:rPr>
                <w:noProof/>
                <w:webHidden/>
              </w:rPr>
              <w:fldChar w:fldCharType="end"/>
            </w:r>
          </w:hyperlink>
        </w:p>
        <w:p w14:paraId="0B88118B" w14:textId="7B070915" w:rsidR="005F2D05" w:rsidRDefault="005F2D05">
          <w:pPr>
            <w:pStyle w:val="TOC2"/>
            <w:rPr>
              <w:rFonts w:eastAsiaTheme="minorEastAsia"/>
              <w:noProof/>
              <w:kern w:val="2"/>
              <w:lang w:eastAsia="en-GB"/>
              <w14:ligatures w14:val="standardContextual"/>
            </w:rPr>
          </w:pPr>
          <w:hyperlink w:anchor="_Toc161059812" w:history="1">
            <w:r w:rsidRPr="009927B5">
              <w:rPr>
                <w:rStyle w:val="Hyperlink"/>
                <w:rFonts w:ascii="Derailed" w:hAnsi="Derailed"/>
                <w:b/>
                <w:bCs/>
                <w:noProof/>
              </w:rPr>
              <w:t>EO1. Further develop an inclusive culture, and one which does not tolerate hate crime, discrimination, victimisation or harassment</w:t>
            </w:r>
            <w:r>
              <w:rPr>
                <w:noProof/>
                <w:webHidden/>
              </w:rPr>
              <w:tab/>
            </w:r>
            <w:r>
              <w:rPr>
                <w:noProof/>
                <w:webHidden/>
              </w:rPr>
              <w:fldChar w:fldCharType="begin"/>
            </w:r>
            <w:r>
              <w:rPr>
                <w:noProof/>
                <w:webHidden/>
              </w:rPr>
              <w:instrText xml:space="preserve"> PAGEREF _Toc161059812 \h </w:instrText>
            </w:r>
            <w:r>
              <w:rPr>
                <w:noProof/>
                <w:webHidden/>
              </w:rPr>
            </w:r>
            <w:r>
              <w:rPr>
                <w:noProof/>
                <w:webHidden/>
              </w:rPr>
              <w:fldChar w:fldCharType="separate"/>
            </w:r>
            <w:r>
              <w:rPr>
                <w:noProof/>
                <w:webHidden/>
              </w:rPr>
              <w:t>4</w:t>
            </w:r>
            <w:r>
              <w:rPr>
                <w:noProof/>
                <w:webHidden/>
              </w:rPr>
              <w:fldChar w:fldCharType="end"/>
            </w:r>
          </w:hyperlink>
        </w:p>
        <w:p w14:paraId="7E15C5D4" w14:textId="29FE39A0" w:rsidR="005F2D05" w:rsidRDefault="005F2D05">
          <w:pPr>
            <w:pStyle w:val="TOC2"/>
            <w:rPr>
              <w:rFonts w:eastAsiaTheme="minorEastAsia"/>
              <w:noProof/>
              <w:kern w:val="2"/>
              <w:lang w:eastAsia="en-GB"/>
              <w14:ligatures w14:val="standardContextual"/>
            </w:rPr>
          </w:pPr>
          <w:hyperlink w:anchor="_Toc161059813" w:history="1">
            <w:r w:rsidRPr="009927B5">
              <w:rPr>
                <w:rStyle w:val="Hyperlink"/>
                <w:rFonts w:ascii="Derailed" w:hAnsi="Derailed"/>
                <w:b/>
                <w:bCs/>
                <w:noProof/>
              </w:rPr>
              <w:t>EO2. Increase representation of underrepresented protected characteristic groups among professional services and academic colleagues</w:t>
            </w:r>
            <w:r>
              <w:rPr>
                <w:noProof/>
                <w:webHidden/>
              </w:rPr>
              <w:tab/>
            </w:r>
            <w:r>
              <w:rPr>
                <w:noProof/>
                <w:webHidden/>
              </w:rPr>
              <w:fldChar w:fldCharType="begin"/>
            </w:r>
            <w:r>
              <w:rPr>
                <w:noProof/>
                <w:webHidden/>
              </w:rPr>
              <w:instrText xml:space="preserve"> PAGEREF _Toc161059813 \h </w:instrText>
            </w:r>
            <w:r>
              <w:rPr>
                <w:noProof/>
                <w:webHidden/>
              </w:rPr>
            </w:r>
            <w:r>
              <w:rPr>
                <w:noProof/>
                <w:webHidden/>
              </w:rPr>
              <w:fldChar w:fldCharType="separate"/>
            </w:r>
            <w:r>
              <w:rPr>
                <w:noProof/>
                <w:webHidden/>
              </w:rPr>
              <w:t>5</w:t>
            </w:r>
            <w:r>
              <w:rPr>
                <w:noProof/>
                <w:webHidden/>
              </w:rPr>
              <w:fldChar w:fldCharType="end"/>
            </w:r>
          </w:hyperlink>
        </w:p>
        <w:p w14:paraId="24534908" w14:textId="468BD153" w:rsidR="005F2D05" w:rsidRDefault="005F2D05">
          <w:pPr>
            <w:pStyle w:val="TOC2"/>
            <w:rPr>
              <w:rFonts w:eastAsiaTheme="minorEastAsia"/>
              <w:noProof/>
              <w:kern w:val="2"/>
              <w:lang w:eastAsia="en-GB"/>
              <w14:ligatures w14:val="standardContextual"/>
            </w:rPr>
          </w:pPr>
          <w:hyperlink w:anchor="_Toc161059814" w:history="1">
            <w:r w:rsidRPr="009927B5">
              <w:rPr>
                <w:rStyle w:val="Hyperlink"/>
                <w:rFonts w:ascii="Derailed" w:hAnsi="Derailed"/>
                <w:b/>
                <w:bCs/>
                <w:noProof/>
              </w:rPr>
              <w:t>EO3. Improve the progression of academic and professional service colleagues from protected characteristic groups into senior positions where underrepresentation has been identified</w:t>
            </w:r>
            <w:r>
              <w:rPr>
                <w:noProof/>
                <w:webHidden/>
              </w:rPr>
              <w:tab/>
            </w:r>
            <w:r>
              <w:rPr>
                <w:noProof/>
                <w:webHidden/>
              </w:rPr>
              <w:fldChar w:fldCharType="begin"/>
            </w:r>
            <w:r>
              <w:rPr>
                <w:noProof/>
                <w:webHidden/>
              </w:rPr>
              <w:instrText xml:space="preserve"> PAGEREF _Toc161059814 \h </w:instrText>
            </w:r>
            <w:r>
              <w:rPr>
                <w:noProof/>
                <w:webHidden/>
              </w:rPr>
            </w:r>
            <w:r>
              <w:rPr>
                <w:noProof/>
                <w:webHidden/>
              </w:rPr>
              <w:fldChar w:fldCharType="separate"/>
            </w:r>
            <w:r>
              <w:rPr>
                <w:noProof/>
                <w:webHidden/>
              </w:rPr>
              <w:t>5</w:t>
            </w:r>
            <w:r>
              <w:rPr>
                <w:noProof/>
                <w:webHidden/>
              </w:rPr>
              <w:fldChar w:fldCharType="end"/>
            </w:r>
          </w:hyperlink>
        </w:p>
        <w:p w14:paraId="2A258ADB" w14:textId="092720FD" w:rsidR="005F2D05" w:rsidRDefault="005F2D05">
          <w:pPr>
            <w:pStyle w:val="TOC2"/>
            <w:rPr>
              <w:rFonts w:eastAsiaTheme="minorEastAsia"/>
              <w:noProof/>
              <w:kern w:val="2"/>
              <w:lang w:eastAsia="en-GB"/>
              <w14:ligatures w14:val="standardContextual"/>
            </w:rPr>
          </w:pPr>
          <w:hyperlink w:anchor="_Toc161059815" w:history="1">
            <w:r w:rsidRPr="009927B5">
              <w:rPr>
                <w:rStyle w:val="Hyperlink"/>
                <w:rFonts w:ascii="Derailed" w:hAnsi="Derailed"/>
                <w:b/>
                <w:bCs/>
                <w:noProof/>
              </w:rPr>
              <w:t>EO4. Improve graduate outcomes for students with protected characteristics</w:t>
            </w:r>
            <w:r>
              <w:rPr>
                <w:noProof/>
                <w:webHidden/>
              </w:rPr>
              <w:tab/>
            </w:r>
            <w:r>
              <w:rPr>
                <w:noProof/>
                <w:webHidden/>
              </w:rPr>
              <w:fldChar w:fldCharType="begin"/>
            </w:r>
            <w:r>
              <w:rPr>
                <w:noProof/>
                <w:webHidden/>
              </w:rPr>
              <w:instrText xml:space="preserve"> PAGEREF _Toc161059815 \h </w:instrText>
            </w:r>
            <w:r>
              <w:rPr>
                <w:noProof/>
                <w:webHidden/>
              </w:rPr>
            </w:r>
            <w:r>
              <w:rPr>
                <w:noProof/>
                <w:webHidden/>
              </w:rPr>
              <w:fldChar w:fldCharType="separate"/>
            </w:r>
            <w:r>
              <w:rPr>
                <w:noProof/>
                <w:webHidden/>
              </w:rPr>
              <w:t>6</w:t>
            </w:r>
            <w:r>
              <w:rPr>
                <w:noProof/>
                <w:webHidden/>
              </w:rPr>
              <w:fldChar w:fldCharType="end"/>
            </w:r>
          </w:hyperlink>
        </w:p>
        <w:p w14:paraId="7D4CA9F4" w14:textId="75C45C6E" w:rsidR="005F2D05" w:rsidRDefault="005F2D05">
          <w:pPr>
            <w:pStyle w:val="TOC2"/>
            <w:rPr>
              <w:rFonts w:eastAsiaTheme="minorEastAsia"/>
              <w:noProof/>
              <w:kern w:val="2"/>
              <w:lang w:eastAsia="en-GB"/>
              <w14:ligatures w14:val="standardContextual"/>
            </w:rPr>
          </w:pPr>
          <w:hyperlink w:anchor="_Toc161059816" w:history="1">
            <w:r w:rsidRPr="009927B5">
              <w:rPr>
                <w:rStyle w:val="Hyperlink"/>
                <w:rFonts w:ascii="Derailed" w:hAnsi="Derailed"/>
                <w:b/>
                <w:bCs/>
                <w:noProof/>
              </w:rPr>
              <w:t>EO5. Become a family friendly organisation</w:t>
            </w:r>
            <w:r>
              <w:rPr>
                <w:noProof/>
                <w:webHidden/>
              </w:rPr>
              <w:tab/>
            </w:r>
            <w:r>
              <w:rPr>
                <w:noProof/>
                <w:webHidden/>
              </w:rPr>
              <w:fldChar w:fldCharType="begin"/>
            </w:r>
            <w:r>
              <w:rPr>
                <w:noProof/>
                <w:webHidden/>
              </w:rPr>
              <w:instrText xml:space="preserve"> PAGEREF _Toc161059816 \h </w:instrText>
            </w:r>
            <w:r>
              <w:rPr>
                <w:noProof/>
                <w:webHidden/>
              </w:rPr>
            </w:r>
            <w:r>
              <w:rPr>
                <w:noProof/>
                <w:webHidden/>
              </w:rPr>
              <w:fldChar w:fldCharType="separate"/>
            </w:r>
            <w:r>
              <w:rPr>
                <w:noProof/>
                <w:webHidden/>
              </w:rPr>
              <w:t>6</w:t>
            </w:r>
            <w:r>
              <w:rPr>
                <w:noProof/>
                <w:webHidden/>
              </w:rPr>
              <w:fldChar w:fldCharType="end"/>
            </w:r>
          </w:hyperlink>
        </w:p>
        <w:p w14:paraId="0120F0E7" w14:textId="187D0B96" w:rsidR="005F2D05" w:rsidRDefault="005F2D05">
          <w:pPr>
            <w:pStyle w:val="TOC2"/>
            <w:rPr>
              <w:rFonts w:eastAsiaTheme="minorEastAsia"/>
              <w:noProof/>
              <w:kern w:val="2"/>
              <w:lang w:eastAsia="en-GB"/>
              <w14:ligatures w14:val="standardContextual"/>
            </w:rPr>
          </w:pPr>
          <w:hyperlink w:anchor="_Toc161059817" w:history="1">
            <w:r w:rsidRPr="009927B5">
              <w:rPr>
                <w:rStyle w:val="Hyperlink"/>
                <w:rFonts w:ascii="Derailed" w:hAnsi="Derailed"/>
                <w:b/>
                <w:bCs/>
                <w:noProof/>
              </w:rPr>
              <w:t>EO6. Ensure all new and reviewed policies take into consideration EDI</w:t>
            </w:r>
            <w:r>
              <w:rPr>
                <w:noProof/>
                <w:webHidden/>
              </w:rPr>
              <w:tab/>
            </w:r>
            <w:r>
              <w:rPr>
                <w:noProof/>
                <w:webHidden/>
              </w:rPr>
              <w:fldChar w:fldCharType="begin"/>
            </w:r>
            <w:r>
              <w:rPr>
                <w:noProof/>
                <w:webHidden/>
              </w:rPr>
              <w:instrText xml:space="preserve"> PAGEREF _Toc161059817 \h </w:instrText>
            </w:r>
            <w:r>
              <w:rPr>
                <w:noProof/>
                <w:webHidden/>
              </w:rPr>
            </w:r>
            <w:r>
              <w:rPr>
                <w:noProof/>
                <w:webHidden/>
              </w:rPr>
              <w:fldChar w:fldCharType="separate"/>
            </w:r>
            <w:r>
              <w:rPr>
                <w:noProof/>
                <w:webHidden/>
              </w:rPr>
              <w:t>7</w:t>
            </w:r>
            <w:r>
              <w:rPr>
                <w:noProof/>
                <w:webHidden/>
              </w:rPr>
              <w:fldChar w:fldCharType="end"/>
            </w:r>
          </w:hyperlink>
        </w:p>
        <w:p w14:paraId="67C679C0" w14:textId="47EAD9F2" w:rsidR="005F2D05" w:rsidRDefault="005F2D05">
          <w:pPr>
            <w:pStyle w:val="TOC2"/>
            <w:rPr>
              <w:rFonts w:eastAsiaTheme="minorEastAsia"/>
              <w:noProof/>
              <w:kern w:val="2"/>
              <w:lang w:eastAsia="en-GB"/>
              <w14:ligatures w14:val="standardContextual"/>
            </w:rPr>
          </w:pPr>
          <w:hyperlink w:anchor="_Toc161059818" w:history="1">
            <w:r w:rsidRPr="009927B5">
              <w:rPr>
                <w:rStyle w:val="Hyperlink"/>
                <w:rFonts w:ascii="Derailed" w:hAnsi="Derailed"/>
                <w:b/>
                <w:bCs/>
                <w:noProof/>
              </w:rPr>
              <w:t>EO7. Improve our EDI evidence base by enhancing systems and processes relating to EDI data capture, analysis, and reporting</w:t>
            </w:r>
            <w:r>
              <w:rPr>
                <w:noProof/>
                <w:webHidden/>
              </w:rPr>
              <w:tab/>
            </w:r>
            <w:r>
              <w:rPr>
                <w:noProof/>
                <w:webHidden/>
              </w:rPr>
              <w:fldChar w:fldCharType="begin"/>
            </w:r>
            <w:r>
              <w:rPr>
                <w:noProof/>
                <w:webHidden/>
              </w:rPr>
              <w:instrText xml:space="preserve"> PAGEREF _Toc161059818 \h </w:instrText>
            </w:r>
            <w:r>
              <w:rPr>
                <w:noProof/>
                <w:webHidden/>
              </w:rPr>
            </w:r>
            <w:r>
              <w:rPr>
                <w:noProof/>
                <w:webHidden/>
              </w:rPr>
              <w:fldChar w:fldCharType="separate"/>
            </w:r>
            <w:r>
              <w:rPr>
                <w:noProof/>
                <w:webHidden/>
              </w:rPr>
              <w:t>7</w:t>
            </w:r>
            <w:r>
              <w:rPr>
                <w:noProof/>
                <w:webHidden/>
              </w:rPr>
              <w:fldChar w:fldCharType="end"/>
            </w:r>
          </w:hyperlink>
        </w:p>
        <w:p w14:paraId="44399E8E" w14:textId="2AC3DFF7" w:rsidR="005F2D05" w:rsidRDefault="005F2D05">
          <w:pPr>
            <w:pStyle w:val="TOC2"/>
            <w:rPr>
              <w:rFonts w:eastAsiaTheme="minorEastAsia"/>
              <w:noProof/>
              <w:kern w:val="2"/>
              <w:lang w:eastAsia="en-GB"/>
              <w14:ligatures w14:val="standardContextual"/>
            </w:rPr>
          </w:pPr>
          <w:hyperlink w:anchor="_Toc161059819" w:history="1">
            <w:r w:rsidRPr="009927B5">
              <w:rPr>
                <w:rStyle w:val="Hyperlink"/>
                <w:rFonts w:ascii="Derailed" w:hAnsi="Derailed"/>
                <w:b/>
                <w:bCs/>
                <w:noProof/>
              </w:rPr>
              <w:t>Faculties</w:t>
            </w:r>
            <w:r>
              <w:rPr>
                <w:noProof/>
                <w:webHidden/>
              </w:rPr>
              <w:tab/>
            </w:r>
            <w:r>
              <w:rPr>
                <w:noProof/>
                <w:webHidden/>
              </w:rPr>
              <w:fldChar w:fldCharType="begin"/>
            </w:r>
            <w:r>
              <w:rPr>
                <w:noProof/>
                <w:webHidden/>
              </w:rPr>
              <w:instrText xml:space="preserve"> PAGEREF _Toc161059819 \h </w:instrText>
            </w:r>
            <w:r>
              <w:rPr>
                <w:noProof/>
                <w:webHidden/>
              </w:rPr>
            </w:r>
            <w:r>
              <w:rPr>
                <w:noProof/>
                <w:webHidden/>
              </w:rPr>
              <w:fldChar w:fldCharType="separate"/>
            </w:r>
            <w:r>
              <w:rPr>
                <w:noProof/>
                <w:webHidden/>
              </w:rPr>
              <w:t>7</w:t>
            </w:r>
            <w:r>
              <w:rPr>
                <w:noProof/>
                <w:webHidden/>
              </w:rPr>
              <w:fldChar w:fldCharType="end"/>
            </w:r>
          </w:hyperlink>
        </w:p>
        <w:p w14:paraId="718490CA" w14:textId="3E024B45" w:rsidR="005F2D05" w:rsidRDefault="005F2D05">
          <w:pPr>
            <w:pStyle w:val="TOC2"/>
            <w:rPr>
              <w:rFonts w:eastAsiaTheme="minorEastAsia"/>
              <w:noProof/>
              <w:kern w:val="2"/>
              <w:lang w:eastAsia="en-GB"/>
              <w14:ligatures w14:val="standardContextual"/>
            </w:rPr>
          </w:pPr>
          <w:hyperlink w:anchor="_Toc161059820" w:history="1">
            <w:r w:rsidRPr="009927B5">
              <w:rPr>
                <w:rStyle w:val="Hyperlink"/>
                <w:rFonts w:ascii="Derailed" w:hAnsi="Derailed"/>
                <w:b/>
                <w:bCs/>
                <w:noProof/>
              </w:rPr>
              <w:t>EDI Networks</w:t>
            </w:r>
            <w:r>
              <w:rPr>
                <w:noProof/>
                <w:webHidden/>
              </w:rPr>
              <w:tab/>
            </w:r>
            <w:r>
              <w:rPr>
                <w:noProof/>
                <w:webHidden/>
              </w:rPr>
              <w:fldChar w:fldCharType="begin"/>
            </w:r>
            <w:r>
              <w:rPr>
                <w:noProof/>
                <w:webHidden/>
              </w:rPr>
              <w:instrText xml:space="preserve"> PAGEREF _Toc161059820 \h </w:instrText>
            </w:r>
            <w:r>
              <w:rPr>
                <w:noProof/>
                <w:webHidden/>
              </w:rPr>
            </w:r>
            <w:r>
              <w:rPr>
                <w:noProof/>
                <w:webHidden/>
              </w:rPr>
              <w:fldChar w:fldCharType="separate"/>
            </w:r>
            <w:r>
              <w:rPr>
                <w:noProof/>
                <w:webHidden/>
              </w:rPr>
              <w:t>8</w:t>
            </w:r>
            <w:r>
              <w:rPr>
                <w:noProof/>
                <w:webHidden/>
              </w:rPr>
              <w:fldChar w:fldCharType="end"/>
            </w:r>
          </w:hyperlink>
        </w:p>
        <w:p w14:paraId="05B3821C" w14:textId="49FA59BE" w:rsidR="005F2D05" w:rsidRDefault="005F2D05">
          <w:pPr>
            <w:pStyle w:val="TOC1"/>
            <w:tabs>
              <w:tab w:val="left" w:pos="440"/>
              <w:tab w:val="right" w:leader="dot" w:pos="9016"/>
            </w:tabs>
            <w:rPr>
              <w:rFonts w:eastAsiaTheme="minorEastAsia"/>
              <w:noProof/>
              <w:kern w:val="2"/>
              <w:lang w:eastAsia="en-GB"/>
              <w14:ligatures w14:val="standardContextual"/>
            </w:rPr>
          </w:pPr>
          <w:hyperlink w:anchor="_Toc161059821" w:history="1">
            <w:r w:rsidRPr="009927B5">
              <w:rPr>
                <w:rStyle w:val="Hyperlink"/>
                <w:rFonts w:ascii="Derailed" w:hAnsi="Derailed"/>
                <w:b/>
                <w:bCs/>
                <w:noProof/>
              </w:rPr>
              <w:t>3.</w:t>
            </w:r>
            <w:r>
              <w:rPr>
                <w:rFonts w:eastAsiaTheme="minorEastAsia"/>
                <w:noProof/>
                <w:kern w:val="2"/>
                <w:lang w:eastAsia="en-GB"/>
                <w14:ligatures w14:val="standardContextual"/>
              </w:rPr>
              <w:tab/>
            </w:r>
            <w:r w:rsidRPr="009927B5">
              <w:rPr>
                <w:rStyle w:val="Hyperlink"/>
                <w:rFonts w:ascii="Derailed" w:hAnsi="Derailed"/>
                <w:b/>
                <w:bCs/>
                <w:noProof/>
              </w:rPr>
              <w:t>Priorities for 2023/24</w:t>
            </w:r>
            <w:r>
              <w:rPr>
                <w:noProof/>
                <w:webHidden/>
              </w:rPr>
              <w:tab/>
            </w:r>
            <w:r>
              <w:rPr>
                <w:noProof/>
                <w:webHidden/>
              </w:rPr>
              <w:fldChar w:fldCharType="begin"/>
            </w:r>
            <w:r>
              <w:rPr>
                <w:noProof/>
                <w:webHidden/>
              </w:rPr>
              <w:instrText xml:space="preserve"> PAGEREF _Toc161059821 \h </w:instrText>
            </w:r>
            <w:r>
              <w:rPr>
                <w:noProof/>
                <w:webHidden/>
              </w:rPr>
            </w:r>
            <w:r>
              <w:rPr>
                <w:noProof/>
                <w:webHidden/>
              </w:rPr>
              <w:fldChar w:fldCharType="separate"/>
            </w:r>
            <w:r>
              <w:rPr>
                <w:noProof/>
                <w:webHidden/>
              </w:rPr>
              <w:t>9</w:t>
            </w:r>
            <w:r>
              <w:rPr>
                <w:noProof/>
                <w:webHidden/>
              </w:rPr>
              <w:fldChar w:fldCharType="end"/>
            </w:r>
          </w:hyperlink>
        </w:p>
        <w:p w14:paraId="52930EDD" w14:textId="29C99AD2" w:rsidR="005F2D05" w:rsidRDefault="005F2D05">
          <w:pPr>
            <w:pStyle w:val="TOC1"/>
            <w:tabs>
              <w:tab w:val="left" w:pos="440"/>
              <w:tab w:val="right" w:leader="dot" w:pos="9016"/>
            </w:tabs>
            <w:rPr>
              <w:rFonts w:eastAsiaTheme="minorEastAsia"/>
              <w:noProof/>
              <w:kern w:val="2"/>
              <w:lang w:eastAsia="en-GB"/>
              <w14:ligatures w14:val="standardContextual"/>
            </w:rPr>
          </w:pPr>
          <w:hyperlink w:anchor="_Toc161059822" w:history="1">
            <w:r w:rsidRPr="009927B5">
              <w:rPr>
                <w:rStyle w:val="Hyperlink"/>
                <w:rFonts w:ascii="Derailed" w:hAnsi="Derailed"/>
                <w:b/>
                <w:bCs/>
                <w:noProof/>
              </w:rPr>
              <w:t>4.</w:t>
            </w:r>
            <w:r>
              <w:rPr>
                <w:rFonts w:eastAsiaTheme="minorEastAsia"/>
                <w:noProof/>
                <w:kern w:val="2"/>
                <w:lang w:eastAsia="en-GB"/>
                <w14:ligatures w14:val="standardContextual"/>
              </w:rPr>
              <w:tab/>
            </w:r>
            <w:r w:rsidRPr="009927B5">
              <w:rPr>
                <w:rStyle w:val="Hyperlink"/>
                <w:rFonts w:ascii="Derailed" w:hAnsi="Derailed"/>
                <w:b/>
                <w:bCs/>
                <w:noProof/>
              </w:rPr>
              <w:t>Data statement</w:t>
            </w:r>
            <w:r>
              <w:rPr>
                <w:noProof/>
                <w:webHidden/>
              </w:rPr>
              <w:tab/>
            </w:r>
            <w:r>
              <w:rPr>
                <w:noProof/>
                <w:webHidden/>
              </w:rPr>
              <w:fldChar w:fldCharType="begin"/>
            </w:r>
            <w:r>
              <w:rPr>
                <w:noProof/>
                <w:webHidden/>
              </w:rPr>
              <w:instrText xml:space="preserve"> PAGEREF _Toc161059822 \h </w:instrText>
            </w:r>
            <w:r>
              <w:rPr>
                <w:noProof/>
                <w:webHidden/>
              </w:rPr>
            </w:r>
            <w:r>
              <w:rPr>
                <w:noProof/>
                <w:webHidden/>
              </w:rPr>
              <w:fldChar w:fldCharType="separate"/>
            </w:r>
            <w:r>
              <w:rPr>
                <w:noProof/>
                <w:webHidden/>
              </w:rPr>
              <w:t>9</w:t>
            </w:r>
            <w:r>
              <w:rPr>
                <w:noProof/>
                <w:webHidden/>
              </w:rPr>
              <w:fldChar w:fldCharType="end"/>
            </w:r>
          </w:hyperlink>
        </w:p>
        <w:p w14:paraId="6EAE11F1" w14:textId="15CFFCD5" w:rsidR="005F2D05" w:rsidRDefault="005F2D05">
          <w:pPr>
            <w:pStyle w:val="TOC1"/>
            <w:tabs>
              <w:tab w:val="left" w:pos="440"/>
              <w:tab w:val="right" w:leader="dot" w:pos="9016"/>
            </w:tabs>
            <w:rPr>
              <w:rFonts w:eastAsiaTheme="minorEastAsia"/>
              <w:noProof/>
              <w:kern w:val="2"/>
              <w:lang w:eastAsia="en-GB"/>
              <w14:ligatures w14:val="standardContextual"/>
            </w:rPr>
          </w:pPr>
          <w:hyperlink w:anchor="_Toc161059823" w:history="1">
            <w:r w:rsidRPr="009927B5">
              <w:rPr>
                <w:rStyle w:val="Hyperlink"/>
                <w:rFonts w:ascii="Derailed" w:hAnsi="Derailed"/>
                <w:b/>
                <w:bCs/>
                <w:noProof/>
              </w:rPr>
              <w:t>5.</w:t>
            </w:r>
            <w:r>
              <w:rPr>
                <w:rFonts w:eastAsiaTheme="minorEastAsia"/>
                <w:noProof/>
                <w:kern w:val="2"/>
                <w:lang w:eastAsia="en-GB"/>
                <w14:ligatures w14:val="standardContextual"/>
              </w:rPr>
              <w:tab/>
            </w:r>
            <w:r w:rsidRPr="009927B5">
              <w:rPr>
                <w:rStyle w:val="Hyperlink"/>
                <w:rFonts w:ascii="Derailed" w:hAnsi="Derailed"/>
                <w:b/>
                <w:bCs/>
                <w:noProof/>
              </w:rPr>
              <w:t>Workforce Summary</w:t>
            </w:r>
            <w:r>
              <w:rPr>
                <w:noProof/>
                <w:webHidden/>
              </w:rPr>
              <w:tab/>
            </w:r>
            <w:r>
              <w:rPr>
                <w:noProof/>
                <w:webHidden/>
              </w:rPr>
              <w:fldChar w:fldCharType="begin"/>
            </w:r>
            <w:r>
              <w:rPr>
                <w:noProof/>
                <w:webHidden/>
              </w:rPr>
              <w:instrText xml:space="preserve"> PAGEREF _Toc161059823 \h </w:instrText>
            </w:r>
            <w:r>
              <w:rPr>
                <w:noProof/>
                <w:webHidden/>
              </w:rPr>
            </w:r>
            <w:r>
              <w:rPr>
                <w:noProof/>
                <w:webHidden/>
              </w:rPr>
              <w:fldChar w:fldCharType="separate"/>
            </w:r>
            <w:r>
              <w:rPr>
                <w:noProof/>
                <w:webHidden/>
              </w:rPr>
              <w:t>11</w:t>
            </w:r>
            <w:r>
              <w:rPr>
                <w:noProof/>
                <w:webHidden/>
              </w:rPr>
              <w:fldChar w:fldCharType="end"/>
            </w:r>
          </w:hyperlink>
        </w:p>
        <w:p w14:paraId="26F34CB4" w14:textId="245E961B" w:rsidR="005F2D05" w:rsidRDefault="005F2D05">
          <w:pPr>
            <w:pStyle w:val="TOC1"/>
            <w:tabs>
              <w:tab w:val="left" w:pos="440"/>
              <w:tab w:val="right" w:leader="dot" w:pos="9016"/>
            </w:tabs>
            <w:rPr>
              <w:rFonts w:eastAsiaTheme="minorEastAsia"/>
              <w:noProof/>
              <w:kern w:val="2"/>
              <w:lang w:eastAsia="en-GB"/>
              <w14:ligatures w14:val="standardContextual"/>
            </w:rPr>
          </w:pPr>
          <w:hyperlink w:anchor="_Toc161059824" w:history="1">
            <w:r w:rsidRPr="009927B5">
              <w:rPr>
                <w:rStyle w:val="Hyperlink"/>
                <w:rFonts w:ascii="Derailed" w:hAnsi="Derailed"/>
                <w:b/>
                <w:bCs/>
                <w:noProof/>
              </w:rPr>
              <w:t>6.</w:t>
            </w:r>
            <w:r>
              <w:rPr>
                <w:rFonts w:eastAsiaTheme="minorEastAsia"/>
                <w:noProof/>
                <w:kern w:val="2"/>
                <w:lang w:eastAsia="en-GB"/>
                <w14:ligatures w14:val="standardContextual"/>
              </w:rPr>
              <w:tab/>
            </w:r>
            <w:r w:rsidRPr="009927B5">
              <w:rPr>
                <w:rStyle w:val="Hyperlink"/>
                <w:rFonts w:ascii="Derailed" w:hAnsi="Derailed"/>
                <w:b/>
                <w:bCs/>
                <w:noProof/>
              </w:rPr>
              <w:t>Gender Pay Gap Report Summary</w:t>
            </w:r>
            <w:r>
              <w:rPr>
                <w:noProof/>
                <w:webHidden/>
              </w:rPr>
              <w:tab/>
            </w:r>
            <w:r>
              <w:rPr>
                <w:noProof/>
                <w:webHidden/>
              </w:rPr>
              <w:fldChar w:fldCharType="begin"/>
            </w:r>
            <w:r>
              <w:rPr>
                <w:noProof/>
                <w:webHidden/>
              </w:rPr>
              <w:instrText xml:space="preserve"> PAGEREF _Toc161059824 \h </w:instrText>
            </w:r>
            <w:r>
              <w:rPr>
                <w:noProof/>
                <w:webHidden/>
              </w:rPr>
            </w:r>
            <w:r>
              <w:rPr>
                <w:noProof/>
                <w:webHidden/>
              </w:rPr>
              <w:fldChar w:fldCharType="separate"/>
            </w:r>
            <w:r>
              <w:rPr>
                <w:noProof/>
                <w:webHidden/>
              </w:rPr>
              <w:t>12</w:t>
            </w:r>
            <w:r>
              <w:rPr>
                <w:noProof/>
                <w:webHidden/>
              </w:rPr>
              <w:fldChar w:fldCharType="end"/>
            </w:r>
          </w:hyperlink>
        </w:p>
        <w:p w14:paraId="5ED25C7F" w14:textId="7A0DA078" w:rsidR="005F2D05" w:rsidRDefault="005F2D05">
          <w:pPr>
            <w:pStyle w:val="TOC2"/>
            <w:rPr>
              <w:rFonts w:eastAsiaTheme="minorEastAsia"/>
              <w:noProof/>
              <w:kern w:val="2"/>
              <w:lang w:eastAsia="en-GB"/>
              <w14:ligatures w14:val="standardContextual"/>
            </w:rPr>
          </w:pPr>
          <w:hyperlink w:anchor="_Toc161059825" w:history="1">
            <w:r w:rsidRPr="009927B5">
              <w:rPr>
                <w:rStyle w:val="Hyperlink"/>
                <w:rFonts w:ascii="Derailed" w:hAnsi="Derailed"/>
                <w:b/>
                <w:bCs/>
                <w:noProof/>
              </w:rPr>
              <w:t>Comparison table 2022-2023</w:t>
            </w:r>
            <w:r>
              <w:rPr>
                <w:noProof/>
                <w:webHidden/>
              </w:rPr>
              <w:tab/>
            </w:r>
            <w:r>
              <w:rPr>
                <w:noProof/>
                <w:webHidden/>
              </w:rPr>
              <w:fldChar w:fldCharType="begin"/>
            </w:r>
            <w:r>
              <w:rPr>
                <w:noProof/>
                <w:webHidden/>
              </w:rPr>
              <w:instrText xml:space="preserve"> PAGEREF _Toc161059825 \h </w:instrText>
            </w:r>
            <w:r>
              <w:rPr>
                <w:noProof/>
                <w:webHidden/>
              </w:rPr>
            </w:r>
            <w:r>
              <w:rPr>
                <w:noProof/>
                <w:webHidden/>
              </w:rPr>
              <w:fldChar w:fldCharType="separate"/>
            </w:r>
            <w:r>
              <w:rPr>
                <w:noProof/>
                <w:webHidden/>
              </w:rPr>
              <w:t>12</w:t>
            </w:r>
            <w:r>
              <w:rPr>
                <w:noProof/>
                <w:webHidden/>
              </w:rPr>
              <w:fldChar w:fldCharType="end"/>
            </w:r>
          </w:hyperlink>
        </w:p>
        <w:p w14:paraId="47335C70" w14:textId="37ABF039" w:rsidR="005F2D05" w:rsidRDefault="005F2D05">
          <w:pPr>
            <w:pStyle w:val="TOC2"/>
            <w:rPr>
              <w:rFonts w:eastAsiaTheme="minorEastAsia"/>
              <w:noProof/>
              <w:kern w:val="2"/>
              <w:lang w:eastAsia="en-GB"/>
              <w14:ligatures w14:val="standardContextual"/>
            </w:rPr>
          </w:pPr>
          <w:hyperlink w:anchor="_Toc161059826" w:history="1">
            <w:r w:rsidRPr="009927B5">
              <w:rPr>
                <w:rStyle w:val="Hyperlink"/>
                <w:rFonts w:ascii="Derailed" w:hAnsi="Derailed"/>
                <w:b/>
                <w:bCs/>
                <w:noProof/>
              </w:rPr>
              <w:t>Gender</w:t>
            </w:r>
            <w:r>
              <w:rPr>
                <w:noProof/>
                <w:webHidden/>
              </w:rPr>
              <w:tab/>
            </w:r>
            <w:r>
              <w:rPr>
                <w:noProof/>
                <w:webHidden/>
              </w:rPr>
              <w:fldChar w:fldCharType="begin"/>
            </w:r>
            <w:r>
              <w:rPr>
                <w:noProof/>
                <w:webHidden/>
              </w:rPr>
              <w:instrText xml:space="preserve"> PAGEREF _Toc161059826 \h </w:instrText>
            </w:r>
            <w:r>
              <w:rPr>
                <w:noProof/>
                <w:webHidden/>
              </w:rPr>
            </w:r>
            <w:r>
              <w:rPr>
                <w:noProof/>
                <w:webHidden/>
              </w:rPr>
              <w:fldChar w:fldCharType="separate"/>
            </w:r>
            <w:r>
              <w:rPr>
                <w:noProof/>
                <w:webHidden/>
              </w:rPr>
              <w:t>12</w:t>
            </w:r>
            <w:r>
              <w:rPr>
                <w:noProof/>
                <w:webHidden/>
              </w:rPr>
              <w:fldChar w:fldCharType="end"/>
            </w:r>
          </w:hyperlink>
        </w:p>
        <w:p w14:paraId="186E0889" w14:textId="167D6B67" w:rsidR="005F2D05" w:rsidRDefault="005F2D05">
          <w:pPr>
            <w:pStyle w:val="TOC2"/>
            <w:rPr>
              <w:rFonts w:eastAsiaTheme="minorEastAsia"/>
              <w:noProof/>
              <w:kern w:val="2"/>
              <w:lang w:eastAsia="en-GB"/>
              <w14:ligatures w14:val="standardContextual"/>
            </w:rPr>
          </w:pPr>
          <w:hyperlink w:anchor="_Toc161059827" w:history="1">
            <w:r w:rsidRPr="009927B5">
              <w:rPr>
                <w:rStyle w:val="Hyperlink"/>
                <w:rFonts w:ascii="Derailed" w:hAnsi="Derailed"/>
                <w:b/>
                <w:bCs/>
                <w:noProof/>
              </w:rPr>
              <w:t>Ethnicity</w:t>
            </w:r>
            <w:r>
              <w:rPr>
                <w:noProof/>
                <w:webHidden/>
              </w:rPr>
              <w:tab/>
            </w:r>
            <w:r>
              <w:rPr>
                <w:noProof/>
                <w:webHidden/>
              </w:rPr>
              <w:fldChar w:fldCharType="begin"/>
            </w:r>
            <w:r>
              <w:rPr>
                <w:noProof/>
                <w:webHidden/>
              </w:rPr>
              <w:instrText xml:space="preserve"> PAGEREF _Toc161059827 \h </w:instrText>
            </w:r>
            <w:r>
              <w:rPr>
                <w:noProof/>
                <w:webHidden/>
              </w:rPr>
            </w:r>
            <w:r>
              <w:rPr>
                <w:noProof/>
                <w:webHidden/>
              </w:rPr>
              <w:fldChar w:fldCharType="separate"/>
            </w:r>
            <w:r>
              <w:rPr>
                <w:noProof/>
                <w:webHidden/>
              </w:rPr>
              <w:t>13</w:t>
            </w:r>
            <w:r>
              <w:rPr>
                <w:noProof/>
                <w:webHidden/>
              </w:rPr>
              <w:fldChar w:fldCharType="end"/>
            </w:r>
          </w:hyperlink>
        </w:p>
        <w:p w14:paraId="504A2D0F" w14:textId="6D33F0B0" w:rsidR="005F2D05" w:rsidRDefault="005F2D05">
          <w:pPr>
            <w:pStyle w:val="TOC2"/>
            <w:rPr>
              <w:rFonts w:eastAsiaTheme="minorEastAsia"/>
              <w:noProof/>
              <w:kern w:val="2"/>
              <w:lang w:eastAsia="en-GB"/>
              <w14:ligatures w14:val="standardContextual"/>
            </w:rPr>
          </w:pPr>
          <w:hyperlink w:anchor="_Toc161059828" w:history="1">
            <w:r w:rsidRPr="009927B5">
              <w:rPr>
                <w:rStyle w:val="Hyperlink"/>
                <w:rFonts w:ascii="Derailed" w:hAnsi="Derailed"/>
                <w:b/>
                <w:bCs/>
                <w:noProof/>
              </w:rPr>
              <w:t>Disability</w:t>
            </w:r>
            <w:r>
              <w:rPr>
                <w:noProof/>
                <w:webHidden/>
              </w:rPr>
              <w:tab/>
            </w:r>
            <w:r>
              <w:rPr>
                <w:noProof/>
                <w:webHidden/>
              </w:rPr>
              <w:fldChar w:fldCharType="begin"/>
            </w:r>
            <w:r>
              <w:rPr>
                <w:noProof/>
                <w:webHidden/>
              </w:rPr>
              <w:instrText xml:space="preserve"> PAGEREF _Toc161059828 \h </w:instrText>
            </w:r>
            <w:r>
              <w:rPr>
                <w:noProof/>
                <w:webHidden/>
              </w:rPr>
            </w:r>
            <w:r>
              <w:rPr>
                <w:noProof/>
                <w:webHidden/>
              </w:rPr>
              <w:fldChar w:fldCharType="separate"/>
            </w:r>
            <w:r>
              <w:rPr>
                <w:noProof/>
                <w:webHidden/>
              </w:rPr>
              <w:t>15</w:t>
            </w:r>
            <w:r>
              <w:rPr>
                <w:noProof/>
                <w:webHidden/>
              </w:rPr>
              <w:fldChar w:fldCharType="end"/>
            </w:r>
          </w:hyperlink>
        </w:p>
        <w:p w14:paraId="48AF889E" w14:textId="46423E28" w:rsidR="005F2D05" w:rsidRDefault="005F2D05">
          <w:pPr>
            <w:pStyle w:val="TOC1"/>
            <w:tabs>
              <w:tab w:val="right" w:leader="dot" w:pos="9016"/>
            </w:tabs>
            <w:rPr>
              <w:rFonts w:eastAsiaTheme="minorEastAsia"/>
              <w:noProof/>
              <w:kern w:val="2"/>
              <w:lang w:eastAsia="en-GB"/>
              <w14:ligatures w14:val="standardContextual"/>
            </w:rPr>
          </w:pPr>
          <w:hyperlink w:anchor="_Toc161059829" w:history="1">
            <w:r w:rsidRPr="009927B5">
              <w:rPr>
                <w:rStyle w:val="Hyperlink"/>
                <w:rFonts w:ascii="Derailed" w:hAnsi="Derailed"/>
                <w:b/>
                <w:bCs/>
                <w:noProof/>
              </w:rPr>
              <w:t>Appendices</w:t>
            </w:r>
            <w:r>
              <w:rPr>
                <w:noProof/>
                <w:webHidden/>
              </w:rPr>
              <w:tab/>
            </w:r>
            <w:r>
              <w:rPr>
                <w:noProof/>
                <w:webHidden/>
              </w:rPr>
              <w:fldChar w:fldCharType="begin"/>
            </w:r>
            <w:r>
              <w:rPr>
                <w:noProof/>
                <w:webHidden/>
              </w:rPr>
              <w:instrText xml:space="preserve"> PAGEREF _Toc161059829 \h </w:instrText>
            </w:r>
            <w:r>
              <w:rPr>
                <w:noProof/>
                <w:webHidden/>
              </w:rPr>
            </w:r>
            <w:r>
              <w:rPr>
                <w:noProof/>
                <w:webHidden/>
              </w:rPr>
              <w:fldChar w:fldCharType="separate"/>
            </w:r>
            <w:r>
              <w:rPr>
                <w:noProof/>
                <w:webHidden/>
              </w:rPr>
              <w:t>17</w:t>
            </w:r>
            <w:r>
              <w:rPr>
                <w:noProof/>
                <w:webHidden/>
              </w:rPr>
              <w:fldChar w:fldCharType="end"/>
            </w:r>
          </w:hyperlink>
        </w:p>
        <w:p w14:paraId="054F2ACC" w14:textId="1118EC05" w:rsidR="00A3399D" w:rsidRPr="006D7823" w:rsidRDefault="00A3399D" w:rsidP="001114EF">
          <w:pPr>
            <w:spacing w:after="0" w:line="240" w:lineRule="auto"/>
            <w:rPr>
              <w:rFonts w:ascii="Derailed" w:hAnsi="Derailed"/>
            </w:rPr>
          </w:pPr>
          <w:r w:rsidRPr="006D7823">
            <w:rPr>
              <w:rFonts w:ascii="Derailed" w:hAnsi="Derailed"/>
              <w:b/>
              <w:bCs/>
              <w:noProof/>
            </w:rPr>
            <w:fldChar w:fldCharType="end"/>
          </w:r>
        </w:p>
      </w:sdtContent>
    </w:sdt>
    <w:bookmarkStart w:id="0" w:name="_Toc86832877" w:displacedByCustomXml="prev"/>
    <w:p w14:paraId="0A8DBE3C" w14:textId="77777777" w:rsidR="00F07D00" w:rsidRPr="006D7823" w:rsidRDefault="00F07D00" w:rsidP="001114EF">
      <w:pPr>
        <w:spacing w:after="0" w:line="240" w:lineRule="auto"/>
        <w:rPr>
          <w:rFonts w:ascii="Derailed" w:eastAsiaTheme="majorEastAsia" w:hAnsi="Derailed" w:cstheme="majorBidi" w:hint="eastAsia"/>
          <w:b/>
          <w:bCs/>
          <w:color w:val="2F5496" w:themeColor="accent1" w:themeShade="BF"/>
          <w:sz w:val="32"/>
          <w:szCs w:val="32"/>
        </w:rPr>
      </w:pPr>
      <w:r w:rsidRPr="006D7823">
        <w:rPr>
          <w:rFonts w:ascii="Derailed" w:hAnsi="Derailed"/>
          <w:b/>
          <w:bCs/>
        </w:rPr>
        <w:br w:type="page"/>
      </w:r>
    </w:p>
    <w:p w14:paraId="09F4C7CF" w14:textId="1F760A6B" w:rsidR="00121FCD" w:rsidRPr="006D7823" w:rsidRDefault="00053A11" w:rsidP="00F71F99">
      <w:pPr>
        <w:pStyle w:val="Heading1"/>
        <w:numPr>
          <w:ilvl w:val="0"/>
          <w:numId w:val="8"/>
        </w:numPr>
        <w:spacing w:before="0" w:line="240" w:lineRule="auto"/>
        <w:ind w:left="284" w:hanging="284"/>
        <w:rPr>
          <w:rFonts w:ascii="Derailed" w:hAnsi="Derailed" w:hint="eastAsia"/>
          <w:b/>
          <w:bCs/>
        </w:rPr>
      </w:pPr>
      <w:r>
        <w:rPr>
          <w:rFonts w:ascii="Derailed" w:hAnsi="Derailed"/>
          <w:b/>
          <w:bCs/>
        </w:rPr>
        <w:lastRenderedPageBreak/>
        <w:t xml:space="preserve"> </w:t>
      </w:r>
      <w:bookmarkStart w:id="1" w:name="_Toc161059810"/>
      <w:r w:rsidR="000C74B8" w:rsidRPr="006D7823">
        <w:rPr>
          <w:rFonts w:ascii="Derailed" w:hAnsi="Derailed"/>
          <w:b/>
          <w:bCs/>
        </w:rPr>
        <w:t>Introduction</w:t>
      </w:r>
      <w:bookmarkEnd w:id="1"/>
      <w:r w:rsidR="000C74B8" w:rsidRPr="006D7823">
        <w:rPr>
          <w:rFonts w:ascii="Derailed" w:hAnsi="Derailed"/>
          <w:b/>
          <w:bCs/>
        </w:rPr>
        <w:t xml:space="preserve"> </w:t>
      </w:r>
      <w:bookmarkEnd w:id="0"/>
    </w:p>
    <w:p w14:paraId="1A9128E9" w14:textId="77777777" w:rsidR="00BA5381" w:rsidRPr="006D7823" w:rsidRDefault="00BA5381" w:rsidP="001114EF">
      <w:pPr>
        <w:spacing w:after="0" w:line="240" w:lineRule="auto"/>
        <w:rPr>
          <w:rFonts w:ascii="Derailed" w:eastAsia="Calibri" w:hAnsi="Derailed" w:cs="Calibri"/>
        </w:rPr>
      </w:pPr>
    </w:p>
    <w:p w14:paraId="7B67F1FC" w14:textId="77777777" w:rsidR="000C74B8" w:rsidRPr="006D7823" w:rsidRDefault="000C74B8" w:rsidP="001114EF">
      <w:pPr>
        <w:spacing w:after="0" w:line="240" w:lineRule="auto"/>
        <w:rPr>
          <w:rFonts w:ascii="Derailed" w:hAnsi="Derailed"/>
        </w:rPr>
      </w:pPr>
      <w:r w:rsidRPr="006D7823">
        <w:rPr>
          <w:rFonts w:ascii="Derailed" w:hAnsi="Derailed"/>
        </w:rPr>
        <w:t xml:space="preserve">I am pleased to introduce Newcastle University’s 2022-23 Equality, </w:t>
      </w:r>
      <w:proofErr w:type="gramStart"/>
      <w:r w:rsidRPr="006D7823">
        <w:rPr>
          <w:rFonts w:ascii="Derailed" w:hAnsi="Derailed"/>
        </w:rPr>
        <w:t>Diversity</w:t>
      </w:r>
      <w:proofErr w:type="gramEnd"/>
      <w:r w:rsidRPr="006D7823">
        <w:rPr>
          <w:rFonts w:ascii="Derailed" w:hAnsi="Derailed"/>
        </w:rPr>
        <w:t xml:space="preserve"> and Inclusion Annual Report. In this year’s report, we provide an update on our progress against our Public Sector Equality Duty Equality Objectives and our equality, </w:t>
      </w:r>
      <w:proofErr w:type="gramStart"/>
      <w:r w:rsidRPr="006D7823">
        <w:rPr>
          <w:rFonts w:ascii="Derailed" w:hAnsi="Derailed"/>
        </w:rPr>
        <w:t>diversity</w:t>
      </w:r>
      <w:proofErr w:type="gramEnd"/>
      <w:r w:rsidRPr="006D7823">
        <w:rPr>
          <w:rFonts w:ascii="Derailed" w:hAnsi="Derailed"/>
        </w:rPr>
        <w:t xml:space="preserve"> and inclusion (EDI) priorities for the year ahead. We also provide a summary with key findings of our equality and diversity data. </w:t>
      </w:r>
    </w:p>
    <w:p w14:paraId="59BE7164" w14:textId="77777777" w:rsidR="00582B23" w:rsidRPr="006D7823" w:rsidRDefault="00582B23" w:rsidP="001114EF">
      <w:pPr>
        <w:spacing w:after="0" w:line="240" w:lineRule="auto"/>
        <w:rPr>
          <w:rFonts w:ascii="Derailed" w:hAnsi="Derailed"/>
        </w:rPr>
      </w:pPr>
    </w:p>
    <w:p w14:paraId="49D86EA9" w14:textId="77777777" w:rsidR="000C74B8" w:rsidRPr="006D7823" w:rsidRDefault="000C74B8" w:rsidP="001114EF">
      <w:pPr>
        <w:spacing w:after="0" w:line="240" w:lineRule="auto"/>
        <w:rPr>
          <w:rFonts w:ascii="Derailed" w:hAnsi="Derailed"/>
        </w:rPr>
      </w:pPr>
      <w:r w:rsidRPr="006D7823">
        <w:rPr>
          <w:rFonts w:ascii="Derailed" w:hAnsi="Derailed"/>
        </w:rPr>
        <w:t xml:space="preserve">We have made progress in </w:t>
      </w:r>
      <w:proofErr w:type="gramStart"/>
      <w:r w:rsidRPr="006D7823">
        <w:rPr>
          <w:rFonts w:ascii="Derailed" w:hAnsi="Derailed"/>
        </w:rPr>
        <w:t>a number of</w:t>
      </w:r>
      <w:proofErr w:type="gramEnd"/>
      <w:r w:rsidRPr="006D7823">
        <w:rPr>
          <w:rFonts w:ascii="Derailed" w:hAnsi="Derailed"/>
        </w:rPr>
        <w:t xml:space="preserve"> areas including through refinements to our leadership programmes, our policy reviews, and in our approaches to recruitment and progression. We have established a Race Equality Charter Implementation and Action Group to oversee the delivery of our race equality actions. We are taking a different approach to tackling the Gender Pay Gap to </w:t>
      </w:r>
      <w:proofErr w:type="gramStart"/>
      <w:r w:rsidRPr="006D7823">
        <w:rPr>
          <w:rFonts w:ascii="Derailed" w:hAnsi="Derailed"/>
        </w:rPr>
        <w:t>more fully understand the issues driving the pay gap</w:t>
      </w:r>
      <w:proofErr w:type="gramEnd"/>
      <w:r w:rsidRPr="006D7823">
        <w:rPr>
          <w:rFonts w:ascii="Derailed" w:hAnsi="Derailed"/>
        </w:rPr>
        <w:t xml:space="preserve">. </w:t>
      </w:r>
    </w:p>
    <w:p w14:paraId="77B37A16" w14:textId="77777777" w:rsidR="00582B23" w:rsidRPr="006D7823" w:rsidRDefault="00582B23" w:rsidP="001114EF">
      <w:pPr>
        <w:spacing w:after="0" w:line="240" w:lineRule="auto"/>
        <w:rPr>
          <w:rFonts w:ascii="Derailed" w:hAnsi="Derailed"/>
        </w:rPr>
      </w:pPr>
    </w:p>
    <w:p w14:paraId="1F81B485" w14:textId="77777777" w:rsidR="00053A11" w:rsidRDefault="000C74B8" w:rsidP="001114EF">
      <w:pPr>
        <w:spacing w:after="0" w:line="240" w:lineRule="auto"/>
        <w:rPr>
          <w:rFonts w:ascii="Derailed" w:hAnsi="Derailed"/>
        </w:rPr>
      </w:pPr>
      <w:r w:rsidRPr="006D7823">
        <w:rPr>
          <w:rFonts w:ascii="Derailed" w:hAnsi="Derailed"/>
        </w:rPr>
        <w:t xml:space="preserve">We now have an EDI Advisor who is responsible for developing and analysing our EDI data recognising the strategic importance of data in developing our actions. </w:t>
      </w:r>
    </w:p>
    <w:p w14:paraId="18C5AD00" w14:textId="77777777" w:rsidR="00053A11" w:rsidRDefault="00053A11" w:rsidP="001114EF">
      <w:pPr>
        <w:spacing w:after="0" w:line="240" w:lineRule="auto"/>
        <w:rPr>
          <w:rFonts w:ascii="Derailed" w:hAnsi="Derailed"/>
        </w:rPr>
      </w:pPr>
    </w:p>
    <w:p w14:paraId="6071F375" w14:textId="4DF7069E" w:rsidR="000C74B8" w:rsidRPr="006D7823" w:rsidRDefault="000C74B8" w:rsidP="001114EF">
      <w:pPr>
        <w:spacing w:after="0" w:line="240" w:lineRule="auto"/>
        <w:rPr>
          <w:rFonts w:ascii="Derailed" w:hAnsi="Derailed"/>
        </w:rPr>
      </w:pPr>
      <w:r w:rsidRPr="006D7823">
        <w:rPr>
          <w:rFonts w:ascii="Derailed" w:hAnsi="Derailed"/>
        </w:rPr>
        <w:t xml:space="preserve">The past year has seen global and national events that will have impacted on our students and colleagues. As a University of Sanctuary, we continue to work to ensure a welcoming environment; our dedicated Student and Wellbeing Advisor for those from a refugee and asylum background is key to this. We will continue to work closely with colleagues and students at our two overseas campuses in Malaysia and Singapore. </w:t>
      </w:r>
    </w:p>
    <w:p w14:paraId="5FA925DF" w14:textId="77777777" w:rsidR="00582B23" w:rsidRPr="006D7823" w:rsidRDefault="00582B23" w:rsidP="001114EF">
      <w:pPr>
        <w:spacing w:after="0" w:line="240" w:lineRule="auto"/>
        <w:rPr>
          <w:rFonts w:ascii="Derailed" w:hAnsi="Derailed"/>
        </w:rPr>
      </w:pPr>
    </w:p>
    <w:p w14:paraId="20D5EC64" w14:textId="77777777" w:rsidR="000C74B8" w:rsidRPr="006D7823" w:rsidRDefault="000C74B8" w:rsidP="001114EF">
      <w:pPr>
        <w:spacing w:after="0" w:line="240" w:lineRule="auto"/>
        <w:rPr>
          <w:rFonts w:ascii="Derailed" w:hAnsi="Derailed"/>
        </w:rPr>
      </w:pPr>
      <w:r w:rsidRPr="006D7823">
        <w:rPr>
          <w:rFonts w:ascii="Derailed" w:hAnsi="Derailed"/>
        </w:rPr>
        <w:t xml:space="preserve">We recognise that there are areas requiring more work to ensure lasting change in EDI and these will be among our priorities for next year. We continue to have the strong support of our Executive Board. </w:t>
      </w:r>
    </w:p>
    <w:p w14:paraId="7515A59C" w14:textId="77777777" w:rsidR="00582B23" w:rsidRPr="006D7823" w:rsidRDefault="00582B23" w:rsidP="001114EF">
      <w:pPr>
        <w:spacing w:after="0" w:line="240" w:lineRule="auto"/>
        <w:rPr>
          <w:rFonts w:ascii="Derailed" w:hAnsi="Derailed"/>
        </w:rPr>
      </w:pPr>
    </w:p>
    <w:p w14:paraId="5C71E37B" w14:textId="77777777" w:rsidR="000C74B8" w:rsidRPr="006D7823" w:rsidRDefault="000C74B8" w:rsidP="001114EF">
      <w:pPr>
        <w:spacing w:after="0" w:line="240" w:lineRule="auto"/>
        <w:rPr>
          <w:rFonts w:ascii="Derailed" w:hAnsi="Derailed"/>
        </w:rPr>
      </w:pPr>
      <w:r w:rsidRPr="006D7823">
        <w:rPr>
          <w:rFonts w:ascii="Derailed" w:hAnsi="Derailed"/>
        </w:rPr>
        <w:t xml:space="preserve">I hope you find this report a valuable and helpful resource. My thanks to the many individuals from across the University including the EDI team, our EDI Networks, Inclusive Newcastle, Student Health and Wellbeing and our student leaders not only for the work they have contributed to this report, but also in supporting Newcastle University’s commitment to develop an inclusive global University community. </w:t>
      </w:r>
    </w:p>
    <w:p w14:paraId="5D364101" w14:textId="77777777" w:rsidR="00582B23" w:rsidRPr="006D7823" w:rsidRDefault="00582B23" w:rsidP="001114EF">
      <w:pPr>
        <w:spacing w:after="0" w:line="240" w:lineRule="auto"/>
        <w:rPr>
          <w:rFonts w:ascii="Derailed" w:hAnsi="Derailed"/>
        </w:rPr>
      </w:pPr>
    </w:p>
    <w:p w14:paraId="0AAF25C9" w14:textId="77777777" w:rsidR="00053A11" w:rsidRDefault="00053A11" w:rsidP="001114EF">
      <w:pPr>
        <w:spacing w:after="0" w:line="240" w:lineRule="auto"/>
        <w:rPr>
          <w:rFonts w:ascii="Derailed" w:hAnsi="Derailed"/>
          <w:b/>
          <w:bCs/>
        </w:rPr>
      </w:pPr>
    </w:p>
    <w:p w14:paraId="212D697C" w14:textId="1A1DF791" w:rsidR="000C74B8" w:rsidRDefault="000C74B8" w:rsidP="001114EF">
      <w:pPr>
        <w:spacing w:after="0" w:line="240" w:lineRule="auto"/>
        <w:rPr>
          <w:rFonts w:ascii="Derailed" w:hAnsi="Derailed"/>
          <w:b/>
          <w:bCs/>
        </w:rPr>
      </w:pPr>
      <w:r w:rsidRPr="006D7823">
        <w:rPr>
          <w:rFonts w:ascii="Derailed" w:hAnsi="Derailed"/>
          <w:b/>
          <w:bCs/>
        </w:rPr>
        <w:t xml:space="preserve">Professor Judith Rankin </w:t>
      </w:r>
    </w:p>
    <w:p w14:paraId="301C9633" w14:textId="1830BF73" w:rsidR="00751E3D" w:rsidRPr="006D7823" w:rsidRDefault="000C74B8" w:rsidP="001114EF">
      <w:pPr>
        <w:spacing w:after="0" w:line="240" w:lineRule="auto"/>
        <w:rPr>
          <w:rFonts w:ascii="Derailed" w:hAnsi="Derailed"/>
        </w:rPr>
      </w:pPr>
      <w:r w:rsidRPr="006D7823">
        <w:rPr>
          <w:rFonts w:ascii="Derailed" w:hAnsi="Derailed"/>
        </w:rPr>
        <w:t xml:space="preserve">Dean of Equality, </w:t>
      </w:r>
      <w:proofErr w:type="gramStart"/>
      <w:r w:rsidRPr="006D7823">
        <w:rPr>
          <w:rFonts w:ascii="Derailed" w:hAnsi="Derailed"/>
        </w:rPr>
        <w:t>Diversity</w:t>
      </w:r>
      <w:proofErr w:type="gramEnd"/>
      <w:r w:rsidRPr="006D7823">
        <w:rPr>
          <w:rFonts w:ascii="Derailed" w:hAnsi="Derailed"/>
        </w:rPr>
        <w:t xml:space="preserve"> and Inclusion</w:t>
      </w:r>
    </w:p>
    <w:p w14:paraId="69F34B71" w14:textId="77777777" w:rsidR="002B0C36" w:rsidRPr="006D7823" w:rsidRDefault="002B0C36" w:rsidP="001114EF">
      <w:pPr>
        <w:spacing w:after="0" w:line="240" w:lineRule="auto"/>
        <w:rPr>
          <w:rFonts w:ascii="Derailed" w:eastAsiaTheme="majorEastAsia" w:hAnsi="Derailed" w:cstheme="majorBidi" w:hint="eastAsia"/>
          <w:b/>
          <w:bCs/>
          <w:color w:val="2F5496" w:themeColor="accent1" w:themeShade="BF"/>
          <w:sz w:val="32"/>
          <w:szCs w:val="32"/>
        </w:rPr>
      </w:pPr>
      <w:bookmarkStart w:id="2" w:name="_Toc86832878"/>
      <w:r w:rsidRPr="006D7823">
        <w:rPr>
          <w:rFonts w:ascii="Derailed" w:hAnsi="Derailed"/>
          <w:b/>
          <w:bCs/>
        </w:rPr>
        <w:br w:type="page"/>
      </w:r>
    </w:p>
    <w:bookmarkEnd w:id="2"/>
    <w:p w14:paraId="65DBB6CB" w14:textId="7C4934A8" w:rsidR="00121FCD" w:rsidRPr="006D7823" w:rsidRDefault="00053A11" w:rsidP="00F71F99">
      <w:pPr>
        <w:pStyle w:val="Heading1"/>
        <w:numPr>
          <w:ilvl w:val="0"/>
          <w:numId w:val="8"/>
        </w:numPr>
        <w:spacing w:before="0" w:line="240" w:lineRule="auto"/>
        <w:ind w:left="284" w:hanging="284"/>
        <w:rPr>
          <w:rFonts w:ascii="Derailed" w:hAnsi="Derailed" w:hint="eastAsia"/>
          <w:b/>
          <w:bCs/>
        </w:rPr>
      </w:pPr>
      <w:r>
        <w:rPr>
          <w:rFonts w:ascii="Derailed" w:hAnsi="Derailed"/>
          <w:b/>
          <w:bCs/>
        </w:rPr>
        <w:lastRenderedPageBreak/>
        <w:t xml:space="preserve"> </w:t>
      </w:r>
      <w:bookmarkStart w:id="3" w:name="_Toc161059811"/>
      <w:r w:rsidR="000C74B8" w:rsidRPr="006D7823">
        <w:rPr>
          <w:rFonts w:ascii="Derailed" w:hAnsi="Derailed"/>
          <w:b/>
          <w:bCs/>
        </w:rPr>
        <w:t xml:space="preserve">Key </w:t>
      </w:r>
      <w:r>
        <w:rPr>
          <w:rFonts w:ascii="Derailed" w:hAnsi="Derailed"/>
          <w:b/>
          <w:bCs/>
        </w:rPr>
        <w:t>A</w:t>
      </w:r>
      <w:r w:rsidR="000C74B8" w:rsidRPr="006D7823">
        <w:rPr>
          <w:rFonts w:ascii="Derailed" w:hAnsi="Derailed"/>
          <w:b/>
          <w:bCs/>
        </w:rPr>
        <w:t xml:space="preserve">reas of </w:t>
      </w:r>
      <w:r>
        <w:rPr>
          <w:rFonts w:ascii="Derailed" w:hAnsi="Derailed"/>
          <w:b/>
          <w:bCs/>
        </w:rPr>
        <w:t>P</w:t>
      </w:r>
      <w:r w:rsidR="000C74B8" w:rsidRPr="006D7823">
        <w:rPr>
          <w:rFonts w:ascii="Derailed" w:hAnsi="Derailed"/>
          <w:b/>
          <w:bCs/>
        </w:rPr>
        <w:t>rogress 2022</w:t>
      </w:r>
      <w:r>
        <w:rPr>
          <w:rFonts w:ascii="Derailed" w:hAnsi="Derailed"/>
          <w:b/>
          <w:bCs/>
        </w:rPr>
        <w:t>/</w:t>
      </w:r>
      <w:r w:rsidR="000C74B8" w:rsidRPr="006D7823">
        <w:rPr>
          <w:rFonts w:ascii="Derailed" w:hAnsi="Derailed"/>
          <w:b/>
          <w:bCs/>
        </w:rPr>
        <w:t>2023</w:t>
      </w:r>
      <w:bookmarkEnd w:id="3"/>
    </w:p>
    <w:p w14:paraId="778E5ADE" w14:textId="77777777" w:rsidR="00A0114C" w:rsidRPr="006D7823" w:rsidRDefault="00A0114C" w:rsidP="001114EF">
      <w:pPr>
        <w:spacing w:after="0" w:line="240" w:lineRule="auto"/>
        <w:rPr>
          <w:rFonts w:ascii="Derailed" w:hAnsi="Derailed"/>
        </w:rPr>
      </w:pPr>
    </w:p>
    <w:p w14:paraId="6DC9B0E1" w14:textId="6D93A4A4" w:rsidR="002A7AD5" w:rsidRDefault="002A7AD5" w:rsidP="001114EF">
      <w:pPr>
        <w:spacing w:after="0" w:line="240" w:lineRule="auto"/>
        <w:rPr>
          <w:rFonts w:ascii="Derailed" w:hAnsi="Derailed"/>
        </w:rPr>
      </w:pPr>
      <w:r w:rsidRPr="006D7823">
        <w:rPr>
          <w:rFonts w:ascii="Derailed" w:hAnsi="Derailed"/>
        </w:rPr>
        <w:t xml:space="preserve">Newcastle University is committed to developing a fully inclusive global University community in which colleagues and students from all sectors of society can thrive equally. Colleagues across the University have invested significant efforts and resources into making our culture more inclusive. </w:t>
      </w:r>
    </w:p>
    <w:p w14:paraId="2D5D91CB" w14:textId="77777777" w:rsidR="006D7823" w:rsidRPr="006D7823" w:rsidRDefault="006D7823" w:rsidP="001114EF">
      <w:pPr>
        <w:spacing w:after="0" w:line="240" w:lineRule="auto"/>
        <w:rPr>
          <w:rFonts w:ascii="Derailed" w:hAnsi="Derailed"/>
        </w:rPr>
      </w:pPr>
    </w:p>
    <w:p w14:paraId="31FEF665" w14:textId="5E448093" w:rsidR="002A7AD5" w:rsidRDefault="002A7AD5" w:rsidP="001114EF">
      <w:pPr>
        <w:spacing w:after="0" w:line="240" w:lineRule="auto"/>
        <w:rPr>
          <w:rFonts w:ascii="Derailed" w:hAnsi="Derailed"/>
        </w:rPr>
      </w:pPr>
      <w:r w:rsidRPr="006D7823">
        <w:rPr>
          <w:rFonts w:ascii="Derailed" w:hAnsi="Derailed"/>
        </w:rPr>
        <w:t xml:space="preserve">This section does not cover all we have done in relation to Equality, </w:t>
      </w:r>
      <w:proofErr w:type="gramStart"/>
      <w:r w:rsidRPr="006D7823">
        <w:rPr>
          <w:rFonts w:ascii="Derailed" w:hAnsi="Derailed"/>
        </w:rPr>
        <w:t>Diversity</w:t>
      </w:r>
      <w:proofErr w:type="gramEnd"/>
      <w:r w:rsidRPr="006D7823">
        <w:rPr>
          <w:rFonts w:ascii="Derailed" w:hAnsi="Derailed"/>
        </w:rPr>
        <w:t xml:space="preserve"> and Inclusion (EDI*), but instead sets out some of the highlights from our activity over the past academic year (AY). It is structured around our seven Public Sector Equality Duty (PSED) </w:t>
      </w:r>
      <w:hyperlink r:id="rId11" w:history="1">
        <w:r w:rsidRPr="00D8612C">
          <w:rPr>
            <w:rStyle w:val="Hyperlink"/>
            <w:rFonts w:ascii="Derailed" w:hAnsi="Derailed"/>
          </w:rPr>
          <w:t>Equality Objectives (EO1-7) 2020-2024</w:t>
        </w:r>
      </w:hyperlink>
      <w:r w:rsidRPr="006D7823">
        <w:rPr>
          <w:rFonts w:ascii="Derailed" w:hAnsi="Derailed"/>
        </w:rPr>
        <w:t xml:space="preserve"> to demonstrate the progress we have made against these strategic objectives, which align with and support our</w:t>
      </w:r>
      <w:hyperlink r:id="rId12" w:history="1">
        <w:r w:rsidRPr="00D8612C">
          <w:rPr>
            <w:rStyle w:val="Hyperlink"/>
            <w:rFonts w:ascii="Derailed" w:hAnsi="Derailed"/>
          </w:rPr>
          <w:t xml:space="preserve"> Institutional EDI Strategy</w:t>
        </w:r>
      </w:hyperlink>
      <w:r w:rsidRPr="006D7823">
        <w:rPr>
          <w:rFonts w:ascii="Derailed" w:hAnsi="Derailed"/>
        </w:rPr>
        <w:t>.</w:t>
      </w:r>
    </w:p>
    <w:p w14:paraId="2807ABD0" w14:textId="77777777" w:rsidR="00053A11" w:rsidRDefault="00053A11" w:rsidP="001114EF">
      <w:pPr>
        <w:spacing w:after="0" w:line="240" w:lineRule="auto"/>
        <w:rPr>
          <w:rFonts w:ascii="Derailed" w:hAnsi="Derailed"/>
        </w:rPr>
      </w:pPr>
    </w:p>
    <w:p w14:paraId="2DB50542" w14:textId="3AD65C6F" w:rsidR="00053A11" w:rsidRPr="006D7823" w:rsidRDefault="00053A11" w:rsidP="001114EF">
      <w:pPr>
        <w:spacing w:after="0" w:line="240" w:lineRule="auto"/>
        <w:rPr>
          <w:rFonts w:ascii="Derailed" w:hAnsi="Derailed"/>
        </w:rPr>
      </w:pPr>
      <w:r>
        <w:t>(*See appendix 2 for full list of abbreviations.)</w:t>
      </w:r>
    </w:p>
    <w:p w14:paraId="7905B7A7" w14:textId="77777777" w:rsidR="002A7AD5" w:rsidRDefault="002A7AD5" w:rsidP="001114EF">
      <w:pPr>
        <w:pStyle w:val="Heading2"/>
        <w:spacing w:before="0" w:line="240" w:lineRule="auto"/>
        <w:rPr>
          <w:rFonts w:ascii="Derailed" w:hAnsi="Derailed" w:hint="eastAsia"/>
          <w:b/>
          <w:bCs/>
        </w:rPr>
      </w:pPr>
    </w:p>
    <w:p w14:paraId="06083372" w14:textId="18638064" w:rsidR="002A7AD5" w:rsidRPr="0099334E" w:rsidRDefault="002A7AD5" w:rsidP="0099334E">
      <w:pPr>
        <w:pStyle w:val="Heading2"/>
        <w:rPr>
          <w:rFonts w:ascii="Derailed" w:hAnsi="Derailed" w:hint="eastAsia"/>
          <w:b/>
          <w:bCs/>
          <w:sz w:val="24"/>
          <w:szCs w:val="24"/>
        </w:rPr>
      </w:pPr>
      <w:bookmarkStart w:id="4" w:name="_Toc161059812"/>
      <w:r w:rsidRPr="0099334E">
        <w:rPr>
          <w:rFonts w:ascii="Derailed" w:hAnsi="Derailed"/>
          <w:b/>
          <w:bCs/>
          <w:sz w:val="24"/>
          <w:szCs w:val="24"/>
        </w:rPr>
        <w:t xml:space="preserve">EO1. Further develop an inclusive culture, and one which does not tolerate hate crime, discrimination, </w:t>
      </w:r>
      <w:proofErr w:type="gramStart"/>
      <w:r w:rsidRPr="0099334E">
        <w:rPr>
          <w:rFonts w:ascii="Derailed" w:hAnsi="Derailed"/>
          <w:b/>
          <w:bCs/>
          <w:sz w:val="24"/>
          <w:szCs w:val="24"/>
        </w:rPr>
        <w:t>victimisation</w:t>
      </w:r>
      <w:proofErr w:type="gramEnd"/>
      <w:r w:rsidRPr="0099334E">
        <w:rPr>
          <w:rFonts w:ascii="Derailed" w:hAnsi="Derailed"/>
          <w:b/>
          <w:bCs/>
          <w:sz w:val="24"/>
          <w:szCs w:val="24"/>
        </w:rPr>
        <w:t xml:space="preserve"> or harassment</w:t>
      </w:r>
      <w:bookmarkEnd w:id="4"/>
    </w:p>
    <w:p w14:paraId="35214A78" w14:textId="77777777" w:rsidR="0099334E" w:rsidRDefault="0099334E" w:rsidP="001114EF">
      <w:pPr>
        <w:spacing w:after="0" w:line="240" w:lineRule="auto"/>
        <w:rPr>
          <w:rFonts w:ascii="Derailed" w:hAnsi="Derailed"/>
        </w:rPr>
      </w:pPr>
    </w:p>
    <w:p w14:paraId="1EA31920" w14:textId="0356D475" w:rsidR="002A7AD5" w:rsidRPr="006D7823" w:rsidRDefault="002A7AD5" w:rsidP="001114EF">
      <w:pPr>
        <w:spacing w:after="0" w:line="240" w:lineRule="auto"/>
        <w:rPr>
          <w:rFonts w:ascii="Derailed" w:hAnsi="Derailed"/>
        </w:rPr>
      </w:pPr>
      <w:r w:rsidRPr="006D7823">
        <w:rPr>
          <w:rFonts w:ascii="Derailed" w:hAnsi="Derailed"/>
        </w:rPr>
        <w:t xml:space="preserve">In 2022/23 we continued our work to create a respectful, inclusive campus environment where everyone can feel empowered to challenge and report bullying and harassment, discrimination, hate crime, and sexual violence. </w:t>
      </w:r>
    </w:p>
    <w:p w14:paraId="4B3D4E1D" w14:textId="77777777" w:rsidR="00582B23" w:rsidRPr="006D7823" w:rsidRDefault="00582B23" w:rsidP="001114EF">
      <w:pPr>
        <w:spacing w:after="0" w:line="240" w:lineRule="auto"/>
        <w:rPr>
          <w:rFonts w:ascii="Derailed" w:hAnsi="Derailed"/>
        </w:rPr>
      </w:pPr>
    </w:p>
    <w:p w14:paraId="2A2ADFB4" w14:textId="77777777" w:rsidR="002A7AD5" w:rsidRPr="006D7823" w:rsidRDefault="002A7AD5" w:rsidP="001114EF">
      <w:pPr>
        <w:spacing w:after="0" w:line="240" w:lineRule="auto"/>
        <w:rPr>
          <w:rFonts w:ascii="Derailed" w:hAnsi="Derailed"/>
        </w:rPr>
      </w:pPr>
      <w:r w:rsidRPr="006D7823">
        <w:rPr>
          <w:rFonts w:ascii="Derailed" w:hAnsi="Derailed"/>
        </w:rPr>
        <w:t xml:space="preserve">The Dignity and Respect policy and procedure has been reviewed and renamed Bullying and Harassment. This is to ensure colleagues are clear on our zero-tolerance commitment and how allegations will be managed. </w:t>
      </w:r>
    </w:p>
    <w:p w14:paraId="06957002" w14:textId="77777777" w:rsidR="00582B23" w:rsidRPr="006D7823" w:rsidRDefault="00582B23" w:rsidP="001114EF">
      <w:pPr>
        <w:spacing w:after="0" w:line="240" w:lineRule="auto"/>
        <w:rPr>
          <w:rFonts w:ascii="Derailed" w:hAnsi="Derailed"/>
        </w:rPr>
      </w:pPr>
    </w:p>
    <w:p w14:paraId="00AD9AD7" w14:textId="77777777" w:rsidR="002A7AD5" w:rsidRPr="006D7823" w:rsidRDefault="002A7AD5" w:rsidP="001114EF">
      <w:pPr>
        <w:spacing w:after="0" w:line="240" w:lineRule="auto"/>
        <w:rPr>
          <w:rFonts w:ascii="Derailed" w:hAnsi="Derailed"/>
        </w:rPr>
      </w:pPr>
      <w:r w:rsidRPr="006D7823">
        <w:rPr>
          <w:rFonts w:ascii="Derailed" w:hAnsi="Derailed"/>
        </w:rPr>
        <w:t xml:space="preserve">Further enhancements were made to our systems for reporting hate crime, discrimination, harassment, and victimisation, ensuring this is more closely aligned to existing internal reporting and support mechanisms. </w:t>
      </w:r>
    </w:p>
    <w:p w14:paraId="69574924" w14:textId="77777777" w:rsidR="00582B23" w:rsidRPr="006D7823" w:rsidRDefault="00582B23" w:rsidP="001114EF">
      <w:pPr>
        <w:spacing w:after="0" w:line="240" w:lineRule="auto"/>
        <w:rPr>
          <w:rFonts w:ascii="Derailed" w:hAnsi="Derailed"/>
        </w:rPr>
      </w:pPr>
    </w:p>
    <w:p w14:paraId="3E1731A6" w14:textId="77777777" w:rsidR="002A7AD5" w:rsidRPr="006D7823" w:rsidRDefault="002A7AD5" w:rsidP="001114EF">
      <w:pPr>
        <w:spacing w:after="0" w:line="240" w:lineRule="auto"/>
        <w:rPr>
          <w:rFonts w:ascii="Derailed" w:hAnsi="Derailed"/>
        </w:rPr>
      </w:pPr>
      <w:r w:rsidRPr="006D7823">
        <w:rPr>
          <w:rFonts w:ascii="Derailed" w:hAnsi="Derailed"/>
        </w:rPr>
        <w:t xml:space="preserve">Our Leading Through Values Programme aims to develop a values-based culture and has been delivered to over 300 leaders across the organisation. In addition, new training programmes for colleagues were developed to foster an inclusive culture, e.g., Language Matters and Conscious Inclusion at Work. </w:t>
      </w:r>
    </w:p>
    <w:p w14:paraId="47A20FCE" w14:textId="77777777" w:rsidR="00582B23" w:rsidRPr="006D7823" w:rsidRDefault="00582B23" w:rsidP="001114EF">
      <w:pPr>
        <w:spacing w:after="0" w:line="240" w:lineRule="auto"/>
        <w:rPr>
          <w:rFonts w:ascii="Derailed" w:hAnsi="Derailed"/>
        </w:rPr>
      </w:pPr>
    </w:p>
    <w:p w14:paraId="7DC44F3B" w14:textId="10B8A39A" w:rsidR="002A7AD5" w:rsidRPr="006D7823" w:rsidRDefault="002A7AD5" w:rsidP="001114EF">
      <w:pPr>
        <w:spacing w:after="0" w:line="240" w:lineRule="auto"/>
        <w:rPr>
          <w:rFonts w:ascii="Derailed" w:hAnsi="Derailed"/>
        </w:rPr>
      </w:pPr>
      <w:r w:rsidRPr="006D7823">
        <w:rPr>
          <w:rFonts w:ascii="Derailed" w:hAnsi="Derailed"/>
        </w:rPr>
        <w:t xml:space="preserve">As part of our Research Culture work, we have created an action plan to challenge inappropriate behaviours. We also launched an </w:t>
      </w:r>
      <w:hyperlink r:id="rId13" w:history="1">
        <w:r w:rsidRPr="00053A11">
          <w:rPr>
            <w:rStyle w:val="Hyperlink"/>
            <w:rFonts w:ascii="Derailed" w:hAnsi="Derailed"/>
          </w:rPr>
          <w:t>EDI Toolkit for Researchers</w:t>
        </w:r>
      </w:hyperlink>
      <w:r w:rsidRPr="006D7823">
        <w:rPr>
          <w:rFonts w:ascii="Derailed" w:hAnsi="Derailed"/>
        </w:rPr>
        <w:t xml:space="preserve"> designed to help embed EDI in all aspects of research. </w:t>
      </w:r>
    </w:p>
    <w:p w14:paraId="0B3382D3" w14:textId="77777777" w:rsidR="00582B23" w:rsidRPr="006D7823" w:rsidRDefault="00582B23" w:rsidP="001114EF">
      <w:pPr>
        <w:spacing w:after="0" w:line="240" w:lineRule="auto"/>
        <w:rPr>
          <w:rFonts w:ascii="Derailed" w:hAnsi="Derailed"/>
        </w:rPr>
      </w:pPr>
    </w:p>
    <w:p w14:paraId="5D34E2F6" w14:textId="77777777" w:rsidR="00053A11" w:rsidRDefault="002A7AD5" w:rsidP="001114EF">
      <w:pPr>
        <w:spacing w:after="0" w:line="240" w:lineRule="auto"/>
        <w:rPr>
          <w:rFonts w:ascii="Derailed" w:hAnsi="Derailed"/>
        </w:rPr>
      </w:pPr>
      <w:r w:rsidRPr="006D7823">
        <w:rPr>
          <w:rFonts w:ascii="Derailed" w:hAnsi="Derailed"/>
        </w:rPr>
        <w:t xml:space="preserve">A Personal Relationships at Work policy was introduced, changes include a ban on personal relationships between colleagues and students where there is direct supervision. </w:t>
      </w:r>
    </w:p>
    <w:p w14:paraId="39289C53" w14:textId="77777777" w:rsidR="00053A11" w:rsidRDefault="00053A11" w:rsidP="001114EF">
      <w:pPr>
        <w:spacing w:after="0" w:line="240" w:lineRule="auto"/>
        <w:rPr>
          <w:rFonts w:ascii="Derailed" w:hAnsi="Derailed"/>
        </w:rPr>
      </w:pPr>
    </w:p>
    <w:p w14:paraId="4FE91026" w14:textId="50F3EF1A" w:rsidR="002A7AD5" w:rsidRPr="006D7823" w:rsidRDefault="002A7AD5" w:rsidP="001114EF">
      <w:pPr>
        <w:spacing w:after="0" w:line="240" w:lineRule="auto"/>
        <w:rPr>
          <w:rFonts w:ascii="Derailed" w:hAnsi="Derailed"/>
        </w:rPr>
      </w:pPr>
      <w:r w:rsidRPr="006D7823">
        <w:rPr>
          <w:rFonts w:ascii="Derailed" w:hAnsi="Derailed"/>
        </w:rPr>
        <w:t xml:space="preserve">As part of our Faith and Spirituality work, new chaplains have been introduced to represent Hindu, Sikh and Buddhist communities and cultures. Faith and food roadshow events were hosted to create a sense of communal belonging. </w:t>
      </w:r>
    </w:p>
    <w:p w14:paraId="610465AA" w14:textId="77777777" w:rsidR="00582B23" w:rsidRPr="006D7823" w:rsidRDefault="00582B23" w:rsidP="001114EF">
      <w:pPr>
        <w:spacing w:after="0" w:line="240" w:lineRule="auto"/>
        <w:rPr>
          <w:rFonts w:ascii="Derailed" w:hAnsi="Derailed"/>
        </w:rPr>
      </w:pPr>
    </w:p>
    <w:p w14:paraId="5EC3EBEF" w14:textId="1D167057" w:rsidR="002A7AD5" w:rsidRPr="006D7823" w:rsidRDefault="002A7AD5" w:rsidP="001114EF">
      <w:pPr>
        <w:spacing w:after="0" w:line="240" w:lineRule="auto"/>
        <w:rPr>
          <w:rFonts w:ascii="Derailed" w:hAnsi="Derailed"/>
        </w:rPr>
      </w:pPr>
      <w:r w:rsidRPr="006D7823">
        <w:rPr>
          <w:rFonts w:ascii="Derailed" w:hAnsi="Derailed"/>
        </w:rPr>
        <w:t>A newly devised Spiritual wellbeing toolkit has been developed, due for implementation across student health and wellbeing services in 2024. Newcastle University Students’ Union (NUSU) further provides a Trans Fund for trans, non-binary, and students questioning their gender identity.</w:t>
      </w:r>
    </w:p>
    <w:p w14:paraId="40380899" w14:textId="77777777" w:rsidR="00BD5CC7" w:rsidRDefault="00BD5CC7" w:rsidP="001114EF">
      <w:pPr>
        <w:spacing w:after="0" w:line="240" w:lineRule="auto"/>
        <w:rPr>
          <w:rFonts w:ascii="Derailed" w:hAnsi="Derailed"/>
        </w:rPr>
      </w:pPr>
    </w:p>
    <w:p w14:paraId="33AC6C9B" w14:textId="77777777" w:rsidR="0099334E" w:rsidRDefault="0099334E" w:rsidP="0099334E">
      <w:pPr>
        <w:pStyle w:val="Heading2"/>
        <w:rPr>
          <w:rFonts w:ascii="Derailed" w:hAnsi="Derailed" w:hint="eastAsia"/>
          <w:b/>
          <w:bCs/>
          <w:sz w:val="24"/>
          <w:szCs w:val="24"/>
        </w:rPr>
      </w:pPr>
    </w:p>
    <w:p w14:paraId="1D3F0E29" w14:textId="09F91522" w:rsidR="002A7AD5" w:rsidRDefault="002A7AD5" w:rsidP="0099334E">
      <w:pPr>
        <w:pStyle w:val="Heading2"/>
        <w:rPr>
          <w:b/>
          <w:bCs/>
        </w:rPr>
      </w:pPr>
      <w:bookmarkStart w:id="5" w:name="_Toc161059813"/>
      <w:r w:rsidRPr="0099334E">
        <w:rPr>
          <w:rFonts w:ascii="Derailed" w:hAnsi="Derailed"/>
          <w:b/>
          <w:bCs/>
          <w:sz w:val="24"/>
          <w:szCs w:val="24"/>
        </w:rPr>
        <w:t>EO2. Increase representation of underrepresented protected characteristic groups among professional services and academic colleagues</w:t>
      </w:r>
      <w:bookmarkEnd w:id="5"/>
    </w:p>
    <w:p w14:paraId="69E979D5" w14:textId="77777777" w:rsidR="0099334E" w:rsidRDefault="0099334E" w:rsidP="001114EF">
      <w:pPr>
        <w:spacing w:after="0" w:line="240" w:lineRule="auto"/>
        <w:rPr>
          <w:rFonts w:ascii="Derailed" w:hAnsi="Derailed"/>
        </w:rPr>
      </w:pPr>
    </w:p>
    <w:p w14:paraId="3AB30DE0" w14:textId="25C4B454" w:rsidR="002A7AD5" w:rsidRPr="006D7823" w:rsidRDefault="002A7AD5" w:rsidP="001114EF">
      <w:pPr>
        <w:spacing w:after="0" w:line="240" w:lineRule="auto"/>
        <w:rPr>
          <w:rFonts w:ascii="Derailed" w:hAnsi="Derailed"/>
        </w:rPr>
      </w:pPr>
      <w:r w:rsidRPr="006D7823">
        <w:rPr>
          <w:rFonts w:ascii="Derailed" w:hAnsi="Derailed"/>
        </w:rPr>
        <w:t xml:space="preserve">In December 2022, the new recruitment webpage was launched with key consideration made around representation and inclusion. Further enhancements were made to the </w:t>
      </w:r>
      <w:hyperlink r:id="rId14" w:history="1">
        <w:r w:rsidRPr="00D8612C">
          <w:rPr>
            <w:rStyle w:val="Hyperlink"/>
            <w:rFonts w:ascii="Derailed" w:hAnsi="Derailed"/>
          </w:rPr>
          <w:t>EDI section on the recruitment landing page</w:t>
        </w:r>
      </w:hyperlink>
      <w:r w:rsidR="0099334E">
        <w:rPr>
          <w:rFonts w:ascii="Derailed" w:hAnsi="Derailed"/>
        </w:rPr>
        <w:t xml:space="preserve"> </w:t>
      </w:r>
      <w:r w:rsidRPr="006D7823">
        <w:rPr>
          <w:rFonts w:ascii="Derailed" w:hAnsi="Derailed"/>
        </w:rPr>
        <w:t xml:space="preserve">to provide more detail to prospective candidates on our commitments to EDI. An Employer Brand campaign was also launched, using refreshed imagery and videos that are representative of our diverse community of colleagues. </w:t>
      </w:r>
    </w:p>
    <w:p w14:paraId="70ADB900" w14:textId="77777777" w:rsidR="00582B23" w:rsidRPr="006D7823" w:rsidRDefault="00582B23" w:rsidP="001114EF">
      <w:pPr>
        <w:spacing w:after="0" w:line="240" w:lineRule="auto"/>
        <w:rPr>
          <w:rFonts w:ascii="Derailed" w:hAnsi="Derailed"/>
        </w:rPr>
      </w:pPr>
    </w:p>
    <w:p w14:paraId="59585FC5" w14:textId="77777777" w:rsidR="002A7AD5" w:rsidRPr="006D7823" w:rsidRDefault="002A7AD5" w:rsidP="001114EF">
      <w:pPr>
        <w:spacing w:after="0" w:line="240" w:lineRule="auto"/>
        <w:rPr>
          <w:rFonts w:ascii="Derailed" w:hAnsi="Derailed"/>
        </w:rPr>
      </w:pPr>
      <w:r w:rsidRPr="006D7823">
        <w:rPr>
          <w:rFonts w:ascii="Derailed" w:hAnsi="Derailed"/>
        </w:rPr>
        <w:t xml:space="preserve">We have provided additional financial support towards immigration costs to colleagues joining the University from overseas. There is now an interest free loan service for colleagues who need to pay for aspects of visa costs that are not currently covered by the visa reimbursement policy. </w:t>
      </w:r>
    </w:p>
    <w:p w14:paraId="19147F4B" w14:textId="77777777" w:rsidR="00582B23" w:rsidRPr="006D7823" w:rsidRDefault="00582B23" w:rsidP="001114EF">
      <w:pPr>
        <w:spacing w:after="0" w:line="240" w:lineRule="auto"/>
        <w:rPr>
          <w:rFonts w:ascii="Derailed" w:hAnsi="Derailed"/>
        </w:rPr>
      </w:pPr>
    </w:p>
    <w:p w14:paraId="0D8765C4" w14:textId="77777777" w:rsidR="002A7AD5" w:rsidRDefault="002A7AD5" w:rsidP="001114EF">
      <w:pPr>
        <w:spacing w:after="0" w:line="240" w:lineRule="auto"/>
        <w:rPr>
          <w:rFonts w:ascii="Derailed" w:hAnsi="Derailed"/>
        </w:rPr>
      </w:pPr>
      <w:r w:rsidRPr="006D7823">
        <w:rPr>
          <w:rFonts w:ascii="Derailed" w:hAnsi="Derailed"/>
        </w:rPr>
        <w:t xml:space="preserve">The loan scheme is proving especially beneficial for colleagues who are commencing employment on their Graduate Visas, allowing them to access the loan ahead of submitting further visa applications. </w:t>
      </w:r>
    </w:p>
    <w:p w14:paraId="766A3625" w14:textId="77777777" w:rsidR="007F131D" w:rsidRPr="006D7823" w:rsidRDefault="007F131D" w:rsidP="001114EF">
      <w:pPr>
        <w:spacing w:after="0" w:line="240" w:lineRule="auto"/>
        <w:rPr>
          <w:rFonts w:ascii="Derailed" w:hAnsi="Derailed"/>
        </w:rPr>
      </w:pPr>
    </w:p>
    <w:p w14:paraId="13A0A8E5" w14:textId="059318BC" w:rsidR="002A7AD5" w:rsidRPr="006D7823" w:rsidRDefault="002A7AD5" w:rsidP="001114EF">
      <w:pPr>
        <w:spacing w:after="0" w:line="240" w:lineRule="auto"/>
        <w:rPr>
          <w:rFonts w:ascii="Derailed" w:hAnsi="Derailed"/>
        </w:rPr>
      </w:pPr>
      <w:r w:rsidRPr="006D7823">
        <w:rPr>
          <w:rFonts w:ascii="Derailed" w:hAnsi="Derailed"/>
        </w:rPr>
        <w:t xml:space="preserve">Recruitment Leads continued their partnership work with local charities and community groups to support widening our reach and attracting a more diverse range of candidates. This includes several recruitment open days where guaranteed interviews were given for attendees. Recruitment Leads have been working closely with hiring managers to design and deliver several assessment centres, different screening methodologies to move away from standard </w:t>
      </w:r>
      <w:r w:rsidR="007F131D" w:rsidRPr="006D7823">
        <w:rPr>
          <w:rFonts w:ascii="Derailed" w:hAnsi="Derailed"/>
        </w:rPr>
        <w:t>competency</w:t>
      </w:r>
      <w:r w:rsidR="007F131D">
        <w:rPr>
          <w:rFonts w:ascii="Derailed" w:hAnsi="Derailed"/>
        </w:rPr>
        <w:t>-based</w:t>
      </w:r>
      <w:r w:rsidRPr="006D7823">
        <w:rPr>
          <w:rFonts w:ascii="Derailed" w:hAnsi="Derailed"/>
        </w:rPr>
        <w:t xml:space="preserve"> interviews throughout our business partnering.</w:t>
      </w:r>
    </w:p>
    <w:p w14:paraId="5D8118AD" w14:textId="77777777" w:rsidR="007F131D" w:rsidRPr="006D7823" w:rsidRDefault="007F131D" w:rsidP="001114EF">
      <w:pPr>
        <w:spacing w:after="0" w:line="240" w:lineRule="auto"/>
        <w:rPr>
          <w:rFonts w:ascii="Derailed" w:hAnsi="Derailed"/>
        </w:rPr>
      </w:pPr>
    </w:p>
    <w:p w14:paraId="46F327F9" w14:textId="77288F14" w:rsidR="002A7AD5" w:rsidRDefault="002A7AD5" w:rsidP="0099334E">
      <w:pPr>
        <w:pStyle w:val="Heading2"/>
        <w:rPr>
          <w:rFonts w:ascii="Derailed" w:hAnsi="Derailed" w:hint="eastAsia"/>
          <w:b/>
          <w:bCs/>
          <w:sz w:val="24"/>
          <w:szCs w:val="24"/>
        </w:rPr>
      </w:pPr>
      <w:bookmarkStart w:id="6" w:name="_Toc161059814"/>
      <w:r w:rsidRPr="0099334E">
        <w:rPr>
          <w:rFonts w:ascii="Derailed" w:hAnsi="Derailed"/>
          <w:b/>
          <w:bCs/>
          <w:sz w:val="24"/>
          <w:szCs w:val="24"/>
        </w:rPr>
        <w:t xml:space="preserve">EO3. Improve the progression of academic and professional service colleagues from protected characteristic groups into senior positions where underrepresentation has been </w:t>
      </w:r>
      <w:proofErr w:type="gramStart"/>
      <w:r w:rsidRPr="0099334E">
        <w:rPr>
          <w:rFonts w:ascii="Derailed" w:hAnsi="Derailed"/>
          <w:b/>
          <w:bCs/>
          <w:sz w:val="24"/>
          <w:szCs w:val="24"/>
        </w:rPr>
        <w:t>identified</w:t>
      </w:r>
      <w:bookmarkEnd w:id="6"/>
      <w:proofErr w:type="gramEnd"/>
    </w:p>
    <w:p w14:paraId="4990A01F" w14:textId="77777777" w:rsidR="0099334E" w:rsidRDefault="0099334E" w:rsidP="001114EF">
      <w:pPr>
        <w:spacing w:after="0" w:line="240" w:lineRule="auto"/>
        <w:rPr>
          <w:rFonts w:ascii="Derailed" w:hAnsi="Derailed"/>
        </w:rPr>
      </w:pPr>
    </w:p>
    <w:p w14:paraId="512C2956" w14:textId="2C54BAD7" w:rsidR="00910EDB" w:rsidRPr="006D7823" w:rsidRDefault="002A7AD5" w:rsidP="001114EF">
      <w:pPr>
        <w:spacing w:after="0" w:line="240" w:lineRule="auto"/>
        <w:rPr>
          <w:rFonts w:ascii="Derailed" w:hAnsi="Derailed"/>
        </w:rPr>
      </w:pPr>
      <w:r w:rsidRPr="006D7823">
        <w:rPr>
          <w:rFonts w:ascii="Derailed" w:hAnsi="Derailed"/>
        </w:rPr>
        <w:t>We redesigned our award-winning Inclusive Futures Leadership Development Programme to be more intersectional. This means that colleagues from all protected characteristics, who are often under</w:t>
      </w:r>
      <w:r w:rsidR="00910EDB" w:rsidRPr="006D7823">
        <w:rPr>
          <w:rFonts w:ascii="Derailed" w:hAnsi="Derailed"/>
        </w:rPr>
        <w:t>-</w:t>
      </w:r>
      <w:r w:rsidRPr="006D7823">
        <w:rPr>
          <w:rFonts w:ascii="Derailed" w:hAnsi="Derailed"/>
        </w:rPr>
        <w:t xml:space="preserve">represented in leadership roles, are now offered the opportunity to attend an enhanced internal leadership programme. </w:t>
      </w:r>
    </w:p>
    <w:p w14:paraId="142A53D2" w14:textId="77777777" w:rsidR="00582B23" w:rsidRPr="006D7823" w:rsidRDefault="00582B23" w:rsidP="001114EF">
      <w:pPr>
        <w:spacing w:after="0" w:line="240" w:lineRule="auto"/>
        <w:rPr>
          <w:rFonts w:ascii="Derailed" w:hAnsi="Derailed"/>
        </w:rPr>
      </w:pPr>
    </w:p>
    <w:p w14:paraId="35C16AC3" w14:textId="77777777" w:rsidR="00910EDB" w:rsidRPr="006D7823" w:rsidRDefault="002A7AD5" w:rsidP="001114EF">
      <w:pPr>
        <w:spacing w:after="0" w:line="240" w:lineRule="auto"/>
        <w:rPr>
          <w:rFonts w:ascii="Derailed" w:hAnsi="Derailed"/>
        </w:rPr>
      </w:pPr>
      <w:r w:rsidRPr="006D7823">
        <w:rPr>
          <w:rFonts w:ascii="Derailed" w:hAnsi="Derailed"/>
        </w:rPr>
        <w:t xml:space="preserve">In addition, colleagues can attend a range of external positive action programmes that support their leadership development. The first cohort under the redesigned programme will start in September 2023. </w:t>
      </w:r>
    </w:p>
    <w:p w14:paraId="0D8C732D" w14:textId="77777777" w:rsidR="00582B23" w:rsidRPr="006D7823" w:rsidRDefault="00582B23" w:rsidP="001114EF">
      <w:pPr>
        <w:spacing w:after="0" w:line="240" w:lineRule="auto"/>
        <w:rPr>
          <w:rFonts w:ascii="Derailed" w:hAnsi="Derailed"/>
        </w:rPr>
      </w:pPr>
    </w:p>
    <w:p w14:paraId="4E172A6F" w14:textId="77777777" w:rsidR="00910EDB" w:rsidRPr="006D7823" w:rsidRDefault="002A7AD5" w:rsidP="001114EF">
      <w:pPr>
        <w:spacing w:after="0" w:line="240" w:lineRule="auto"/>
        <w:rPr>
          <w:rFonts w:ascii="Derailed" w:hAnsi="Derailed"/>
        </w:rPr>
      </w:pPr>
      <w:r w:rsidRPr="006D7823">
        <w:rPr>
          <w:rFonts w:ascii="Derailed" w:hAnsi="Derailed"/>
        </w:rPr>
        <w:t xml:space="preserve">Further enhancements have been made to our academic promotions process, which includes encouraging colleagues to set up and use academic advisory panels. These panels can provide pre-application support for academic colleagues. </w:t>
      </w:r>
    </w:p>
    <w:p w14:paraId="753E27AD" w14:textId="77777777" w:rsidR="00582B23" w:rsidRPr="006D7823" w:rsidRDefault="00582B23" w:rsidP="001114EF">
      <w:pPr>
        <w:spacing w:after="0" w:line="240" w:lineRule="auto"/>
        <w:rPr>
          <w:rFonts w:ascii="Derailed" w:hAnsi="Derailed"/>
        </w:rPr>
      </w:pPr>
    </w:p>
    <w:p w14:paraId="16FB5091" w14:textId="77777777" w:rsidR="00910EDB" w:rsidRPr="006D7823" w:rsidRDefault="002A7AD5" w:rsidP="001114EF">
      <w:pPr>
        <w:spacing w:after="0" w:line="240" w:lineRule="auto"/>
        <w:rPr>
          <w:rFonts w:ascii="Derailed" w:hAnsi="Derailed"/>
        </w:rPr>
      </w:pPr>
      <w:bookmarkStart w:id="7" w:name="_Hlk161044506"/>
      <w:r w:rsidRPr="006D7823">
        <w:rPr>
          <w:rFonts w:ascii="Derailed" w:hAnsi="Derailed"/>
        </w:rPr>
        <w:t xml:space="preserve">To date, our ongoing work to improve our promotions process has resulted in a 2%-point increase in the proportion of female Professors, from 32% in 2021/22 to 34% in 2022/23. </w:t>
      </w:r>
    </w:p>
    <w:bookmarkEnd w:id="7"/>
    <w:p w14:paraId="45D0C0E3" w14:textId="77777777" w:rsidR="00582B23" w:rsidRPr="006D7823" w:rsidRDefault="00582B23" w:rsidP="001114EF">
      <w:pPr>
        <w:spacing w:after="0" w:line="240" w:lineRule="auto"/>
        <w:rPr>
          <w:rFonts w:ascii="Derailed" w:hAnsi="Derailed"/>
        </w:rPr>
      </w:pPr>
    </w:p>
    <w:p w14:paraId="546585C9" w14:textId="77777777" w:rsidR="007F131D" w:rsidRDefault="002A7AD5" w:rsidP="001114EF">
      <w:pPr>
        <w:spacing w:after="0" w:line="240" w:lineRule="auto"/>
        <w:rPr>
          <w:rFonts w:ascii="Derailed" w:hAnsi="Derailed"/>
        </w:rPr>
      </w:pPr>
      <w:r w:rsidRPr="006D7823">
        <w:rPr>
          <w:rFonts w:ascii="Derailed" w:hAnsi="Derailed"/>
        </w:rPr>
        <w:t>Building on our 2022/23 priority of improving pay inequality at the University and agreeing mechanisms to reduce the pay gap year on year, we have done further analysis on the GPG.</w:t>
      </w:r>
      <w:r w:rsidR="007F131D">
        <w:rPr>
          <w:rFonts w:ascii="Derailed" w:hAnsi="Derailed"/>
        </w:rPr>
        <w:t xml:space="preserve"> </w:t>
      </w:r>
    </w:p>
    <w:p w14:paraId="4E6338DE" w14:textId="77777777" w:rsidR="007F131D" w:rsidRDefault="007F131D" w:rsidP="001114EF">
      <w:pPr>
        <w:spacing w:after="0" w:line="240" w:lineRule="auto"/>
        <w:rPr>
          <w:rFonts w:ascii="Derailed" w:hAnsi="Derailed"/>
        </w:rPr>
      </w:pPr>
    </w:p>
    <w:p w14:paraId="1A7EF69B" w14:textId="55CA5672" w:rsidR="00910EDB" w:rsidRDefault="002A7AD5" w:rsidP="001114EF">
      <w:pPr>
        <w:spacing w:after="0" w:line="240" w:lineRule="auto"/>
        <w:rPr>
          <w:rFonts w:ascii="Derailed" w:hAnsi="Derailed"/>
        </w:rPr>
      </w:pPr>
      <w:r w:rsidRPr="006D7823">
        <w:rPr>
          <w:rFonts w:ascii="Derailed" w:hAnsi="Derailed"/>
        </w:rPr>
        <w:t xml:space="preserve">We have developed a separate GPG action plan, linking into the overall equality objectives. The plan is designed as a continuous and iterative process, to constantly assess and refine the content to ensure it stays true to the issues which are driving the pay gap and maintaining </w:t>
      </w:r>
      <w:r w:rsidRPr="006D7823">
        <w:rPr>
          <w:rFonts w:ascii="Derailed" w:hAnsi="Derailed"/>
        </w:rPr>
        <w:lastRenderedPageBreak/>
        <w:t>strategic alignment. It is envisaged this plan will be a living document with an ethos of continuous improvement.</w:t>
      </w:r>
    </w:p>
    <w:p w14:paraId="65310B0A" w14:textId="77777777" w:rsidR="0099334E" w:rsidRDefault="0099334E" w:rsidP="001114EF">
      <w:pPr>
        <w:spacing w:after="0" w:line="240" w:lineRule="auto"/>
        <w:rPr>
          <w:rFonts w:ascii="Derailed" w:hAnsi="Derailed"/>
        </w:rPr>
      </w:pPr>
    </w:p>
    <w:p w14:paraId="0355ED64" w14:textId="6610BBA8" w:rsidR="00910EDB" w:rsidRPr="0099334E" w:rsidRDefault="00910EDB" w:rsidP="0099334E">
      <w:pPr>
        <w:pStyle w:val="Heading2"/>
        <w:rPr>
          <w:rFonts w:ascii="Derailed" w:hAnsi="Derailed" w:hint="eastAsia"/>
          <w:b/>
          <w:bCs/>
          <w:sz w:val="24"/>
          <w:szCs w:val="24"/>
        </w:rPr>
      </w:pPr>
      <w:bookmarkStart w:id="8" w:name="_Toc86832899"/>
      <w:bookmarkStart w:id="9" w:name="_Toc94185417"/>
      <w:bookmarkStart w:id="10" w:name="_Toc161059815"/>
      <w:r w:rsidRPr="0099334E">
        <w:rPr>
          <w:rFonts w:ascii="Derailed" w:hAnsi="Derailed"/>
          <w:b/>
          <w:bCs/>
          <w:sz w:val="24"/>
          <w:szCs w:val="24"/>
        </w:rPr>
        <w:t xml:space="preserve">EO4. Improve graduate outcomes for students with protected </w:t>
      </w:r>
      <w:proofErr w:type="gramStart"/>
      <w:r w:rsidRPr="0099334E">
        <w:rPr>
          <w:rFonts w:ascii="Derailed" w:hAnsi="Derailed"/>
          <w:b/>
          <w:bCs/>
          <w:sz w:val="24"/>
          <w:szCs w:val="24"/>
        </w:rPr>
        <w:t>characteristics</w:t>
      </w:r>
      <w:bookmarkEnd w:id="8"/>
      <w:bookmarkEnd w:id="9"/>
      <w:bookmarkEnd w:id="10"/>
      <w:proofErr w:type="gramEnd"/>
      <w:r w:rsidRPr="0099334E">
        <w:rPr>
          <w:rFonts w:ascii="Derailed" w:hAnsi="Derailed"/>
          <w:b/>
          <w:bCs/>
          <w:sz w:val="24"/>
          <w:szCs w:val="24"/>
        </w:rPr>
        <w:t xml:space="preserve"> </w:t>
      </w:r>
    </w:p>
    <w:p w14:paraId="5466214E" w14:textId="77777777" w:rsidR="0099334E" w:rsidRDefault="0099334E" w:rsidP="001114EF">
      <w:pPr>
        <w:spacing w:after="0" w:line="240" w:lineRule="auto"/>
        <w:rPr>
          <w:rFonts w:ascii="Derailed" w:hAnsi="Derailed"/>
        </w:rPr>
      </w:pPr>
    </w:p>
    <w:p w14:paraId="4B0A3CC6" w14:textId="2F268877" w:rsidR="00910EDB" w:rsidRPr="006D7823" w:rsidRDefault="00910EDB" w:rsidP="001114EF">
      <w:pPr>
        <w:spacing w:after="0" w:line="240" w:lineRule="auto"/>
        <w:rPr>
          <w:rFonts w:ascii="Derailed" w:hAnsi="Derailed"/>
        </w:rPr>
      </w:pPr>
      <w:r w:rsidRPr="006D7823">
        <w:rPr>
          <w:rFonts w:ascii="Derailed" w:hAnsi="Derailed"/>
        </w:rPr>
        <w:t xml:space="preserve">We have continued to focus on improving equity for students from underrepresented groups in Higher Education to enhance access and ensure success and progression from </w:t>
      </w:r>
      <w:proofErr w:type="gramStart"/>
      <w:r w:rsidRPr="006D7823">
        <w:rPr>
          <w:rFonts w:ascii="Derailed" w:hAnsi="Derailed"/>
        </w:rPr>
        <w:t>University</w:t>
      </w:r>
      <w:proofErr w:type="gramEnd"/>
      <w:r w:rsidRPr="006D7823">
        <w:rPr>
          <w:rFonts w:ascii="Derailed" w:hAnsi="Derailed"/>
        </w:rPr>
        <w:t xml:space="preserve">. We have identified a range of activity to help meet our aims and targets which are set out in our </w:t>
      </w:r>
      <w:hyperlink r:id="rId15" w:history="1">
        <w:r w:rsidRPr="00D8612C">
          <w:rPr>
            <w:rStyle w:val="Hyperlink"/>
            <w:rFonts w:ascii="Derailed" w:hAnsi="Derailed"/>
          </w:rPr>
          <w:t>Access and Participation Plan (APP) 2020/21-2024/25</w:t>
        </w:r>
        <w:r w:rsidR="00D8612C" w:rsidRPr="00D8612C">
          <w:rPr>
            <w:rStyle w:val="Hyperlink"/>
            <w:rFonts w:ascii="Derailed" w:hAnsi="Derailed"/>
          </w:rPr>
          <w:t>.</w:t>
        </w:r>
      </w:hyperlink>
      <w:r w:rsidR="00D8612C">
        <w:rPr>
          <w:rFonts w:ascii="Derailed" w:hAnsi="Derailed"/>
        </w:rPr>
        <w:t xml:space="preserve"> </w:t>
      </w:r>
      <w:r w:rsidRPr="006D7823">
        <w:rPr>
          <w:rFonts w:ascii="Derailed" w:hAnsi="Derailed"/>
        </w:rPr>
        <w:t xml:space="preserve">The APP Working Group is currently considering progress against the delivery of actions and targets and has begun to explore the data evidence base for our APP renewal due in 2024. </w:t>
      </w:r>
    </w:p>
    <w:p w14:paraId="1C138688" w14:textId="77777777" w:rsidR="00582B23" w:rsidRPr="006D7823" w:rsidRDefault="00582B23" w:rsidP="001114EF">
      <w:pPr>
        <w:spacing w:after="0" w:line="240" w:lineRule="auto"/>
        <w:rPr>
          <w:rFonts w:ascii="Derailed" w:hAnsi="Derailed"/>
        </w:rPr>
      </w:pPr>
    </w:p>
    <w:p w14:paraId="067EE671" w14:textId="77777777" w:rsidR="00910EDB" w:rsidRPr="006D7823" w:rsidRDefault="00910EDB" w:rsidP="001114EF">
      <w:pPr>
        <w:spacing w:after="0" w:line="240" w:lineRule="auto"/>
        <w:rPr>
          <w:rFonts w:ascii="Derailed" w:hAnsi="Derailed"/>
        </w:rPr>
      </w:pPr>
      <w:r w:rsidRPr="006D7823">
        <w:rPr>
          <w:rFonts w:ascii="Derailed" w:hAnsi="Derailed"/>
        </w:rPr>
        <w:t xml:space="preserve">We were awarded the Race Equality Charter (REC) Bronze Award in 2022 and have been working towards delivering on the action plan, which sets out key objectives including: increasing representation among student cohorts, creating safe spaces, and developing effective communications and reporting mechanisms. </w:t>
      </w:r>
    </w:p>
    <w:p w14:paraId="50671303" w14:textId="77777777" w:rsidR="00582B23" w:rsidRPr="006D7823" w:rsidRDefault="00582B23" w:rsidP="001114EF">
      <w:pPr>
        <w:spacing w:after="0" w:line="240" w:lineRule="auto"/>
        <w:rPr>
          <w:rFonts w:ascii="Derailed" w:hAnsi="Derailed"/>
        </w:rPr>
      </w:pPr>
    </w:p>
    <w:p w14:paraId="3D506900" w14:textId="77777777" w:rsidR="00910EDB" w:rsidRPr="006D7823" w:rsidRDefault="00910EDB" w:rsidP="001114EF">
      <w:pPr>
        <w:spacing w:after="0" w:line="240" w:lineRule="auto"/>
        <w:rPr>
          <w:rFonts w:ascii="Derailed" w:hAnsi="Derailed"/>
        </w:rPr>
      </w:pPr>
      <w:r w:rsidRPr="006D7823">
        <w:rPr>
          <w:rFonts w:ascii="Derailed" w:hAnsi="Derailed"/>
        </w:rPr>
        <w:t xml:space="preserve">We launched our Black Engineering Network following in-depth research led by Black and Global Majority engineering students. </w:t>
      </w:r>
    </w:p>
    <w:p w14:paraId="4FBABDB3" w14:textId="77777777" w:rsidR="00582B23" w:rsidRPr="006D7823" w:rsidRDefault="00582B23" w:rsidP="001114EF">
      <w:pPr>
        <w:spacing w:after="0" w:line="240" w:lineRule="auto"/>
        <w:rPr>
          <w:rFonts w:ascii="Derailed" w:hAnsi="Derailed"/>
        </w:rPr>
      </w:pPr>
    </w:p>
    <w:p w14:paraId="1FDE6209" w14:textId="77777777" w:rsidR="00125742" w:rsidRPr="006D7823" w:rsidRDefault="00910EDB" w:rsidP="001114EF">
      <w:pPr>
        <w:spacing w:after="0" w:line="240" w:lineRule="auto"/>
        <w:rPr>
          <w:rFonts w:ascii="Derailed" w:hAnsi="Derailed"/>
        </w:rPr>
      </w:pPr>
      <w:r w:rsidRPr="006D7823">
        <w:rPr>
          <w:rFonts w:ascii="Derailed" w:hAnsi="Derailed"/>
        </w:rPr>
        <w:t xml:space="preserve">This peer network aims to increase the sense of belonging for students from underrepresented groups or with protected characteristics. </w:t>
      </w:r>
    </w:p>
    <w:p w14:paraId="590457C3" w14:textId="77777777" w:rsidR="00582B23" w:rsidRPr="006D7823" w:rsidRDefault="00582B23" w:rsidP="001114EF">
      <w:pPr>
        <w:spacing w:after="0" w:line="240" w:lineRule="auto"/>
        <w:rPr>
          <w:rFonts w:ascii="Derailed" w:hAnsi="Derailed"/>
        </w:rPr>
      </w:pPr>
    </w:p>
    <w:p w14:paraId="5ADD9292" w14:textId="77777777" w:rsidR="00125742" w:rsidRPr="006D7823" w:rsidRDefault="00910EDB" w:rsidP="001114EF">
      <w:pPr>
        <w:spacing w:after="0" w:line="240" w:lineRule="auto"/>
        <w:rPr>
          <w:rFonts w:ascii="Derailed" w:hAnsi="Derailed"/>
        </w:rPr>
      </w:pPr>
      <w:r w:rsidRPr="006D7823">
        <w:rPr>
          <w:rFonts w:ascii="Derailed" w:hAnsi="Derailed"/>
        </w:rPr>
        <w:t xml:space="preserve">We have further designed funding opportunities for Academic Societies to help mitigate the compounding challenges of financial constraints which some of these students may face. By tackling these challenges in the first semester we aim to make the transition to the academic environment easier. </w:t>
      </w:r>
    </w:p>
    <w:p w14:paraId="3E36CA69" w14:textId="77777777" w:rsidR="00582B23" w:rsidRPr="006D7823" w:rsidRDefault="00582B23" w:rsidP="001114EF">
      <w:pPr>
        <w:spacing w:after="0" w:line="240" w:lineRule="auto"/>
        <w:rPr>
          <w:rFonts w:ascii="Derailed" w:hAnsi="Derailed"/>
        </w:rPr>
      </w:pPr>
    </w:p>
    <w:p w14:paraId="605FA7EE" w14:textId="3A5E39E2" w:rsidR="00910EDB" w:rsidRPr="006D7823" w:rsidRDefault="00910EDB" w:rsidP="001114EF">
      <w:pPr>
        <w:spacing w:after="0" w:line="240" w:lineRule="auto"/>
        <w:rPr>
          <w:rFonts w:ascii="Derailed" w:hAnsi="Derailed"/>
        </w:rPr>
      </w:pPr>
      <w:r w:rsidRPr="006D7823">
        <w:rPr>
          <w:rFonts w:ascii="Derailed" w:hAnsi="Derailed"/>
        </w:rPr>
        <w:t xml:space="preserve">We are part of the Pro </w:t>
      </w:r>
      <w:proofErr w:type="gramStart"/>
      <w:r w:rsidRPr="006D7823">
        <w:rPr>
          <w:rFonts w:ascii="Derailed" w:hAnsi="Derailed"/>
        </w:rPr>
        <w:t>North East</w:t>
      </w:r>
      <w:proofErr w:type="gramEnd"/>
      <w:r w:rsidRPr="006D7823">
        <w:rPr>
          <w:rFonts w:ascii="Derailed" w:hAnsi="Derailed"/>
        </w:rPr>
        <w:t xml:space="preserve"> (</w:t>
      </w:r>
      <w:proofErr w:type="spellStart"/>
      <w:r w:rsidRPr="006D7823">
        <w:rPr>
          <w:rFonts w:ascii="Derailed" w:hAnsi="Derailed"/>
        </w:rPr>
        <w:t>ProNE</w:t>
      </w:r>
      <w:proofErr w:type="spellEnd"/>
      <w:r w:rsidRPr="006D7823">
        <w:rPr>
          <w:rFonts w:ascii="Derailed" w:hAnsi="Derailed"/>
        </w:rPr>
        <w:t xml:space="preserve">) project team, a collaboration among the five North East Universities and aims to widen access and participation for </w:t>
      </w:r>
      <w:proofErr w:type="spellStart"/>
      <w:r w:rsidRPr="006D7823">
        <w:rPr>
          <w:rFonts w:ascii="Derailed" w:hAnsi="Derailed"/>
        </w:rPr>
        <w:t>minoritised</w:t>
      </w:r>
      <w:proofErr w:type="spellEnd"/>
      <w:r w:rsidRPr="006D7823">
        <w:rPr>
          <w:rFonts w:ascii="Derailed" w:hAnsi="Derailed"/>
        </w:rPr>
        <w:t xml:space="preserve"> ethnic home UK students in postgraduate research. NUSU further launched the BAME* Community Fund, to support Black, Asian, and ethnic minority students attend conferences or events important for their career development, as well as to support societies to put on events that benefit Black, Asian and ethnic minority student groups and celebrate </w:t>
      </w:r>
      <w:r w:rsidR="00125742" w:rsidRPr="006D7823">
        <w:rPr>
          <w:rFonts w:ascii="Derailed" w:hAnsi="Derailed"/>
        </w:rPr>
        <w:t xml:space="preserve">different cultures, heritages, and ethnicities. </w:t>
      </w:r>
    </w:p>
    <w:p w14:paraId="306A23F6" w14:textId="77777777" w:rsidR="00125742" w:rsidRDefault="00125742" w:rsidP="001114EF">
      <w:pPr>
        <w:spacing w:after="0" w:line="240" w:lineRule="auto"/>
        <w:rPr>
          <w:rFonts w:ascii="Derailed" w:hAnsi="Derailed"/>
        </w:rPr>
      </w:pPr>
    </w:p>
    <w:p w14:paraId="785C8B2A" w14:textId="77777777" w:rsidR="00D8612C" w:rsidRPr="00D8612C" w:rsidRDefault="00D8612C" w:rsidP="00D8612C">
      <w:pPr>
        <w:spacing w:after="0" w:line="240" w:lineRule="auto"/>
        <w:rPr>
          <w:rFonts w:ascii="Derailed" w:hAnsi="Derailed"/>
        </w:rPr>
      </w:pPr>
      <w:r w:rsidRPr="00D8612C">
        <w:rPr>
          <w:rFonts w:ascii="Derailed" w:hAnsi="Derailed"/>
        </w:rPr>
        <w:t xml:space="preserve">* Throughout the report we use the language “colleagues from </w:t>
      </w:r>
      <w:proofErr w:type="spellStart"/>
      <w:r w:rsidRPr="00D8612C">
        <w:rPr>
          <w:rFonts w:ascii="Derailed" w:hAnsi="Derailed"/>
        </w:rPr>
        <w:t>minoritised</w:t>
      </w:r>
      <w:proofErr w:type="spellEnd"/>
      <w:r w:rsidRPr="00D8612C">
        <w:rPr>
          <w:rFonts w:ascii="Derailed" w:hAnsi="Derailed"/>
        </w:rPr>
        <w:t xml:space="preserve"> ethnic </w:t>
      </w:r>
    </w:p>
    <w:p w14:paraId="1153B08A" w14:textId="77777777" w:rsidR="00D8612C" w:rsidRPr="00D8612C" w:rsidRDefault="00D8612C" w:rsidP="00D8612C">
      <w:pPr>
        <w:spacing w:after="0" w:line="240" w:lineRule="auto"/>
        <w:rPr>
          <w:rFonts w:ascii="Derailed" w:hAnsi="Derailed"/>
        </w:rPr>
      </w:pPr>
      <w:r w:rsidRPr="00D8612C">
        <w:rPr>
          <w:rFonts w:ascii="Derailed" w:hAnsi="Derailed"/>
        </w:rPr>
        <w:t xml:space="preserve">background” to refer to colleagues who identify as being from an ethnicity other </w:t>
      </w:r>
    </w:p>
    <w:p w14:paraId="52A84F5C" w14:textId="77777777" w:rsidR="00D8612C" w:rsidRPr="00D8612C" w:rsidRDefault="00D8612C" w:rsidP="00D8612C">
      <w:pPr>
        <w:spacing w:after="0" w:line="240" w:lineRule="auto"/>
        <w:rPr>
          <w:rFonts w:ascii="Derailed" w:hAnsi="Derailed"/>
        </w:rPr>
      </w:pPr>
      <w:r w:rsidRPr="00D8612C">
        <w:rPr>
          <w:rFonts w:ascii="Derailed" w:hAnsi="Derailed"/>
        </w:rPr>
        <w:t xml:space="preserve">than white. We recognise that in some sections in the report other language is </w:t>
      </w:r>
      <w:proofErr w:type="gramStart"/>
      <w:r w:rsidRPr="00D8612C">
        <w:rPr>
          <w:rFonts w:ascii="Derailed" w:hAnsi="Derailed"/>
        </w:rPr>
        <w:t>being</w:t>
      </w:r>
      <w:proofErr w:type="gramEnd"/>
      <w:r w:rsidRPr="00D8612C">
        <w:rPr>
          <w:rFonts w:ascii="Derailed" w:hAnsi="Derailed"/>
        </w:rPr>
        <w:t xml:space="preserve"> </w:t>
      </w:r>
    </w:p>
    <w:p w14:paraId="1DF9633A" w14:textId="77777777" w:rsidR="00D8612C" w:rsidRPr="00D8612C" w:rsidRDefault="00D8612C" w:rsidP="00D8612C">
      <w:pPr>
        <w:spacing w:after="0" w:line="240" w:lineRule="auto"/>
        <w:rPr>
          <w:rFonts w:ascii="Derailed" w:hAnsi="Derailed"/>
        </w:rPr>
      </w:pPr>
      <w:r w:rsidRPr="00D8612C">
        <w:rPr>
          <w:rFonts w:ascii="Derailed" w:hAnsi="Derailed"/>
        </w:rPr>
        <w:t xml:space="preserve">used (e.g., BAME) to refer to the same colleagues. This is because we have </w:t>
      </w:r>
      <w:proofErr w:type="gramStart"/>
      <w:r w:rsidRPr="00D8612C">
        <w:rPr>
          <w:rFonts w:ascii="Derailed" w:hAnsi="Derailed"/>
        </w:rPr>
        <w:t>included</w:t>
      </w:r>
      <w:proofErr w:type="gramEnd"/>
      <w:r w:rsidRPr="00D8612C">
        <w:rPr>
          <w:rFonts w:ascii="Derailed" w:hAnsi="Derailed"/>
        </w:rPr>
        <w:t xml:space="preserve"> </w:t>
      </w:r>
    </w:p>
    <w:p w14:paraId="264C7106" w14:textId="036063A4" w:rsidR="00D8612C" w:rsidRDefault="00D8612C" w:rsidP="00D8612C">
      <w:pPr>
        <w:spacing w:after="0" w:line="240" w:lineRule="auto"/>
        <w:rPr>
          <w:rFonts w:ascii="Derailed" w:hAnsi="Derailed"/>
        </w:rPr>
      </w:pPr>
      <w:r w:rsidRPr="00D8612C">
        <w:rPr>
          <w:rFonts w:ascii="Derailed" w:hAnsi="Derailed"/>
        </w:rPr>
        <w:t>terminology which other co-authors use in their work rather than that which we use.</w:t>
      </w:r>
    </w:p>
    <w:p w14:paraId="459A1D0E" w14:textId="77777777" w:rsidR="00D8612C" w:rsidRDefault="00D8612C" w:rsidP="001114EF">
      <w:pPr>
        <w:spacing w:after="0" w:line="240" w:lineRule="auto"/>
        <w:rPr>
          <w:rFonts w:ascii="Derailed" w:hAnsi="Derailed"/>
        </w:rPr>
      </w:pPr>
    </w:p>
    <w:p w14:paraId="6CC3D5CB" w14:textId="77777777" w:rsidR="00D8612C" w:rsidRDefault="00D8612C" w:rsidP="001114EF">
      <w:pPr>
        <w:spacing w:after="0" w:line="240" w:lineRule="auto"/>
        <w:rPr>
          <w:rFonts w:ascii="Derailed" w:hAnsi="Derailed"/>
        </w:rPr>
      </w:pPr>
    </w:p>
    <w:p w14:paraId="7402B1EB" w14:textId="6E92CBC5" w:rsidR="00125742" w:rsidRDefault="00125742" w:rsidP="0099334E">
      <w:pPr>
        <w:pStyle w:val="Heading2"/>
        <w:rPr>
          <w:rFonts w:ascii="Derailed" w:hAnsi="Derailed" w:hint="eastAsia"/>
          <w:b/>
          <w:bCs/>
          <w:sz w:val="24"/>
          <w:szCs w:val="24"/>
        </w:rPr>
      </w:pPr>
      <w:bookmarkStart w:id="11" w:name="_Toc161059816"/>
      <w:r w:rsidRPr="0099334E">
        <w:rPr>
          <w:rFonts w:ascii="Derailed" w:hAnsi="Derailed"/>
          <w:b/>
          <w:bCs/>
          <w:sz w:val="24"/>
          <w:szCs w:val="24"/>
        </w:rPr>
        <w:t xml:space="preserve">EO5. Become a family friendly </w:t>
      </w:r>
      <w:proofErr w:type="gramStart"/>
      <w:r w:rsidRPr="0099334E">
        <w:rPr>
          <w:rFonts w:ascii="Derailed" w:hAnsi="Derailed"/>
          <w:b/>
          <w:bCs/>
          <w:sz w:val="24"/>
          <w:szCs w:val="24"/>
        </w:rPr>
        <w:t>organisation</w:t>
      </w:r>
      <w:bookmarkEnd w:id="11"/>
      <w:proofErr w:type="gramEnd"/>
    </w:p>
    <w:p w14:paraId="316BB643" w14:textId="77777777" w:rsidR="0099334E" w:rsidRDefault="0099334E" w:rsidP="001114EF">
      <w:pPr>
        <w:spacing w:after="0" w:line="240" w:lineRule="auto"/>
        <w:rPr>
          <w:rFonts w:ascii="Derailed" w:hAnsi="Derailed"/>
        </w:rPr>
      </w:pPr>
    </w:p>
    <w:p w14:paraId="78B594DD" w14:textId="6565ECA3" w:rsidR="00125742" w:rsidRDefault="00125742" w:rsidP="001114EF">
      <w:pPr>
        <w:spacing w:after="0" w:line="240" w:lineRule="auto"/>
        <w:rPr>
          <w:rFonts w:ascii="Derailed" w:hAnsi="Derailed"/>
        </w:rPr>
      </w:pPr>
      <w:r w:rsidRPr="006D7823">
        <w:rPr>
          <w:rFonts w:ascii="Derailed" w:hAnsi="Derailed"/>
        </w:rPr>
        <w:t xml:space="preserve">Following the work from our ‘For Families’ project, we continue our work to become a family-friendly organisation. In 2022/23, our ongoing work to develop a suite of family policies was awarded the </w:t>
      </w:r>
      <w:hyperlink r:id="rId16" w:history="1">
        <w:r w:rsidRPr="008B5030">
          <w:rPr>
            <w:rStyle w:val="Hyperlink"/>
            <w:rFonts w:ascii="Derailed" w:hAnsi="Derailed"/>
          </w:rPr>
          <w:t>2023 UHR excelle</w:t>
        </w:r>
        <w:r w:rsidRPr="008B5030">
          <w:rPr>
            <w:rStyle w:val="Hyperlink"/>
            <w:rFonts w:ascii="Derailed" w:hAnsi="Derailed"/>
          </w:rPr>
          <w:t>n</w:t>
        </w:r>
        <w:r w:rsidRPr="008B5030">
          <w:rPr>
            <w:rStyle w:val="Hyperlink"/>
            <w:rFonts w:ascii="Derailed" w:hAnsi="Derailed"/>
          </w:rPr>
          <w:t>ce award</w:t>
        </w:r>
      </w:hyperlink>
      <w:r w:rsidRPr="006D7823">
        <w:rPr>
          <w:rFonts w:ascii="Derailed" w:hAnsi="Derailed"/>
        </w:rPr>
        <w:t xml:space="preserve"> for Cultural Change and Organisational Development. </w:t>
      </w:r>
    </w:p>
    <w:p w14:paraId="2F3B75FD" w14:textId="77777777" w:rsidR="00D8612C" w:rsidRPr="006D7823" w:rsidRDefault="00D8612C" w:rsidP="001114EF">
      <w:pPr>
        <w:spacing w:after="0" w:line="240" w:lineRule="auto"/>
        <w:rPr>
          <w:rFonts w:ascii="Derailed" w:hAnsi="Derailed"/>
        </w:rPr>
      </w:pPr>
    </w:p>
    <w:p w14:paraId="15A51617" w14:textId="77777777" w:rsidR="00125742" w:rsidRPr="006D7823" w:rsidRDefault="00125742" w:rsidP="001114EF">
      <w:pPr>
        <w:spacing w:after="0" w:line="240" w:lineRule="auto"/>
        <w:rPr>
          <w:rFonts w:ascii="Derailed" w:hAnsi="Derailed"/>
        </w:rPr>
      </w:pPr>
      <w:r w:rsidRPr="006D7823">
        <w:rPr>
          <w:rFonts w:ascii="Derailed" w:hAnsi="Derailed"/>
        </w:rPr>
        <w:t xml:space="preserve">We undertook a comprehensive review in 2022-23 of the Returners Support Programme, which was launched in 2018 to provide funded support to colleagues returning from extended parental leave. A report with recommendations has been produced following the consultations and a range of enhancements to the policy will be introduced in 2023/24. </w:t>
      </w:r>
    </w:p>
    <w:p w14:paraId="363240B3" w14:textId="77777777" w:rsidR="00582B23" w:rsidRPr="006D7823" w:rsidRDefault="00582B23" w:rsidP="001114EF">
      <w:pPr>
        <w:spacing w:after="0" w:line="240" w:lineRule="auto"/>
        <w:rPr>
          <w:rFonts w:ascii="Derailed" w:hAnsi="Derailed"/>
        </w:rPr>
      </w:pPr>
    </w:p>
    <w:p w14:paraId="6909D31A" w14:textId="79A5150B" w:rsidR="007F131D" w:rsidRDefault="00125742" w:rsidP="0099334E">
      <w:pPr>
        <w:spacing w:after="0" w:line="240" w:lineRule="auto"/>
        <w:rPr>
          <w:rFonts w:ascii="Derailed" w:hAnsi="Derailed"/>
          <w:b/>
          <w:bCs/>
          <w:color w:val="2F5496" w:themeColor="accent1" w:themeShade="BF"/>
          <w:sz w:val="24"/>
          <w:szCs w:val="24"/>
        </w:rPr>
      </w:pPr>
      <w:r w:rsidRPr="006D7823">
        <w:rPr>
          <w:rFonts w:ascii="Derailed" w:hAnsi="Derailed"/>
        </w:rPr>
        <w:t>People Services have updated the website around flexible working, including new vodcasts in which colleagues from across the University share their experience with the Flexible Working policy and their perspective on the programme. Also, the Shared Parental Leave page has been updated including a vodcast in which the Shared Parental Policy is explained. The aims of these vodcasts are to better inform colleagues of their options and to encourage uptake</w:t>
      </w:r>
      <w:r w:rsidR="0099334E">
        <w:rPr>
          <w:rFonts w:ascii="Derailed" w:hAnsi="Derailed"/>
        </w:rPr>
        <w:t>.</w:t>
      </w:r>
      <w:bookmarkStart w:id="12" w:name="_Toc86832908"/>
      <w:bookmarkStart w:id="13" w:name="_Toc94185426"/>
    </w:p>
    <w:p w14:paraId="7FEDF47C" w14:textId="77777777" w:rsidR="008B5030" w:rsidRDefault="008B5030" w:rsidP="0099334E">
      <w:pPr>
        <w:pStyle w:val="Heading2"/>
        <w:rPr>
          <w:rFonts w:ascii="Derailed" w:hAnsi="Derailed"/>
          <w:b/>
          <w:bCs/>
          <w:sz w:val="24"/>
          <w:szCs w:val="24"/>
        </w:rPr>
      </w:pPr>
    </w:p>
    <w:p w14:paraId="208A19A5" w14:textId="122065CC" w:rsidR="00125742" w:rsidRDefault="00125742" w:rsidP="0099334E">
      <w:pPr>
        <w:pStyle w:val="Heading2"/>
        <w:rPr>
          <w:rFonts w:ascii="Derailed" w:hAnsi="Derailed" w:hint="eastAsia"/>
          <w:b/>
          <w:bCs/>
          <w:sz w:val="24"/>
          <w:szCs w:val="24"/>
        </w:rPr>
      </w:pPr>
      <w:bookmarkStart w:id="14" w:name="_Toc161059817"/>
      <w:r w:rsidRPr="0099334E">
        <w:rPr>
          <w:rFonts w:ascii="Derailed" w:hAnsi="Derailed"/>
          <w:b/>
          <w:bCs/>
          <w:sz w:val="24"/>
          <w:szCs w:val="24"/>
        </w:rPr>
        <w:t xml:space="preserve">EO6. Ensure all new and reviewed policies take into consideration </w:t>
      </w:r>
      <w:proofErr w:type="gramStart"/>
      <w:r w:rsidRPr="0099334E">
        <w:rPr>
          <w:rFonts w:ascii="Derailed" w:hAnsi="Derailed"/>
          <w:b/>
          <w:bCs/>
          <w:sz w:val="24"/>
          <w:szCs w:val="24"/>
        </w:rPr>
        <w:t>EDI</w:t>
      </w:r>
      <w:bookmarkEnd w:id="12"/>
      <w:bookmarkEnd w:id="13"/>
      <w:bookmarkEnd w:id="14"/>
      <w:proofErr w:type="gramEnd"/>
    </w:p>
    <w:p w14:paraId="20F0859D" w14:textId="77777777" w:rsidR="0099334E" w:rsidRDefault="0099334E" w:rsidP="001114EF">
      <w:pPr>
        <w:spacing w:after="0" w:line="240" w:lineRule="auto"/>
        <w:rPr>
          <w:rFonts w:ascii="Derailed" w:hAnsi="Derailed"/>
        </w:rPr>
      </w:pPr>
    </w:p>
    <w:p w14:paraId="552DF5BB" w14:textId="1F9E8F6A" w:rsidR="00125742" w:rsidRPr="006D7823" w:rsidRDefault="00125742" w:rsidP="001114EF">
      <w:pPr>
        <w:spacing w:after="0" w:line="240" w:lineRule="auto"/>
        <w:rPr>
          <w:rFonts w:ascii="Derailed" w:hAnsi="Derailed"/>
        </w:rPr>
      </w:pPr>
      <w:r w:rsidRPr="006D7823">
        <w:rPr>
          <w:rFonts w:ascii="Derailed" w:hAnsi="Derailed"/>
        </w:rPr>
        <w:t xml:space="preserve">Engagement and consultation activities with </w:t>
      </w:r>
      <w:proofErr w:type="gramStart"/>
      <w:r w:rsidRPr="006D7823">
        <w:rPr>
          <w:rFonts w:ascii="Derailed" w:hAnsi="Derailed"/>
        </w:rPr>
        <w:t>University</w:t>
      </w:r>
      <w:proofErr w:type="gramEnd"/>
      <w:r w:rsidRPr="006D7823">
        <w:rPr>
          <w:rFonts w:ascii="Derailed" w:hAnsi="Derailed"/>
        </w:rPr>
        <w:t xml:space="preserve"> stakeholders on the revised Equality Analysis process was continued in 2022/23. In line with this, the new Equality Analysis Template was launched in September 2022, accompanied by new guidance, resources, training, and management briefings. </w:t>
      </w:r>
    </w:p>
    <w:p w14:paraId="43638BDB" w14:textId="77777777" w:rsidR="00582B23" w:rsidRPr="006D7823" w:rsidRDefault="00582B23" w:rsidP="001114EF">
      <w:pPr>
        <w:spacing w:after="0" w:line="240" w:lineRule="auto"/>
        <w:rPr>
          <w:rFonts w:ascii="Derailed" w:hAnsi="Derailed"/>
        </w:rPr>
      </w:pPr>
    </w:p>
    <w:p w14:paraId="24B4D65C" w14:textId="77777777" w:rsidR="00125742" w:rsidRPr="006D7823" w:rsidRDefault="00125742" w:rsidP="001114EF">
      <w:pPr>
        <w:spacing w:after="0" w:line="240" w:lineRule="auto"/>
        <w:rPr>
          <w:rFonts w:ascii="Derailed" w:hAnsi="Derailed"/>
        </w:rPr>
      </w:pPr>
      <w:r w:rsidRPr="006D7823">
        <w:rPr>
          <w:rFonts w:ascii="Derailed" w:hAnsi="Derailed"/>
        </w:rPr>
        <w:t xml:space="preserve">A new Equality Analysis screening tool was made available, which draws on colleagues’ knowledge and readily available information to support decision-making about whether an Equality Analysis is required or not. In addition, we continued growing the bank of completed Equality Analyses for colleagues to be used as example, and to be used as case studies for Equality Analysis training purposes. NUSU has in addition developed and launched their own Equality Analysis tool, based on the University’s Equality Analysis, but adapted for their purposes. </w:t>
      </w:r>
    </w:p>
    <w:p w14:paraId="5BA8F613" w14:textId="77777777" w:rsidR="00582B23" w:rsidRPr="006D7823" w:rsidRDefault="00582B23" w:rsidP="001114EF">
      <w:pPr>
        <w:spacing w:after="0" w:line="240" w:lineRule="auto"/>
        <w:rPr>
          <w:rFonts w:ascii="Derailed" w:hAnsi="Derailed"/>
        </w:rPr>
      </w:pPr>
    </w:p>
    <w:p w14:paraId="6A778934" w14:textId="5F38E4F8" w:rsidR="00125742" w:rsidRPr="006D7823" w:rsidRDefault="00125742" w:rsidP="001114EF">
      <w:pPr>
        <w:spacing w:after="0" w:line="240" w:lineRule="auto"/>
        <w:rPr>
          <w:rFonts w:ascii="Derailed" w:hAnsi="Derailed"/>
        </w:rPr>
      </w:pPr>
      <w:r w:rsidRPr="006D7823">
        <w:rPr>
          <w:rFonts w:ascii="Derailed" w:hAnsi="Derailed"/>
        </w:rPr>
        <w:t>We continue to undertake Equality Analysis on all new and revised University policies, and relevant strategies and processes. Recent examples include: the Grievance policy, Bullying and harassment policy, and Head and Arm Covering Policy for Students in the Clinical Environment.</w:t>
      </w:r>
    </w:p>
    <w:p w14:paraId="65C7DAD2" w14:textId="77777777" w:rsidR="00125742" w:rsidRDefault="00125742" w:rsidP="001114EF">
      <w:pPr>
        <w:spacing w:after="0" w:line="240" w:lineRule="auto"/>
        <w:rPr>
          <w:rFonts w:ascii="Derailed" w:hAnsi="Derailed"/>
        </w:rPr>
      </w:pPr>
    </w:p>
    <w:p w14:paraId="3471265C" w14:textId="7573C4AF" w:rsidR="0099334E" w:rsidRPr="0099334E" w:rsidRDefault="00125742" w:rsidP="0099334E">
      <w:pPr>
        <w:pStyle w:val="Heading2"/>
        <w:rPr>
          <w:rFonts w:ascii="Derailed" w:hAnsi="Derailed" w:hint="eastAsia"/>
          <w:b/>
          <w:bCs/>
          <w:sz w:val="24"/>
          <w:szCs w:val="24"/>
        </w:rPr>
      </w:pPr>
      <w:bookmarkStart w:id="15" w:name="_Toc86832912"/>
      <w:bookmarkStart w:id="16" w:name="_Toc94185430"/>
      <w:bookmarkStart w:id="17" w:name="_Toc161059818"/>
      <w:r w:rsidRPr="0099334E">
        <w:rPr>
          <w:rFonts w:ascii="Derailed" w:hAnsi="Derailed"/>
          <w:b/>
          <w:bCs/>
          <w:sz w:val="24"/>
          <w:szCs w:val="24"/>
        </w:rPr>
        <w:t xml:space="preserve">EO7. Improve our EDI evidence </w:t>
      </w:r>
      <w:proofErr w:type="gramStart"/>
      <w:r w:rsidRPr="0099334E">
        <w:rPr>
          <w:rFonts w:ascii="Derailed" w:hAnsi="Derailed"/>
          <w:b/>
          <w:bCs/>
          <w:sz w:val="24"/>
          <w:szCs w:val="24"/>
        </w:rPr>
        <w:t>base</w:t>
      </w:r>
      <w:proofErr w:type="gramEnd"/>
      <w:r w:rsidRPr="0099334E">
        <w:rPr>
          <w:rFonts w:ascii="Derailed" w:hAnsi="Derailed"/>
          <w:b/>
          <w:bCs/>
          <w:sz w:val="24"/>
          <w:szCs w:val="24"/>
        </w:rPr>
        <w:t xml:space="preserve"> by enhancing systems and processes relating to EDI data capture, analysis, and reporting</w:t>
      </w:r>
      <w:bookmarkEnd w:id="15"/>
      <w:bookmarkEnd w:id="16"/>
      <w:bookmarkEnd w:id="17"/>
    </w:p>
    <w:p w14:paraId="702FC889" w14:textId="77777777" w:rsidR="0099334E" w:rsidRDefault="0099334E" w:rsidP="001114EF">
      <w:pPr>
        <w:spacing w:after="0" w:line="240" w:lineRule="auto"/>
        <w:rPr>
          <w:rFonts w:ascii="Derailed" w:hAnsi="Derailed"/>
        </w:rPr>
      </w:pPr>
    </w:p>
    <w:p w14:paraId="60BEE7E0" w14:textId="2AE361E8" w:rsidR="00125742" w:rsidRPr="006D7823" w:rsidRDefault="00125742" w:rsidP="001114EF">
      <w:pPr>
        <w:spacing w:after="0" w:line="240" w:lineRule="auto"/>
        <w:rPr>
          <w:rFonts w:ascii="Derailed" w:hAnsi="Derailed"/>
        </w:rPr>
      </w:pPr>
      <w:r w:rsidRPr="006D7823">
        <w:rPr>
          <w:rFonts w:ascii="Derailed" w:hAnsi="Derailed"/>
        </w:rPr>
        <w:t xml:space="preserve">The University is committed to identifying and understanding any barriers that hinder the advancement and development of any colleague or student and our evidence base is key to enabling this. In line with this, we aspire to continually improve our data to further advance our understanding and ability to develop evidence-based activity and decision-making. </w:t>
      </w:r>
    </w:p>
    <w:p w14:paraId="03CF57DB" w14:textId="77777777" w:rsidR="00582B23" w:rsidRPr="006D7823" w:rsidRDefault="00582B23" w:rsidP="001114EF">
      <w:pPr>
        <w:spacing w:after="0" w:line="240" w:lineRule="auto"/>
        <w:rPr>
          <w:rFonts w:ascii="Derailed" w:hAnsi="Derailed"/>
        </w:rPr>
      </w:pPr>
    </w:p>
    <w:p w14:paraId="7753FCB3" w14:textId="77777777" w:rsidR="00125742" w:rsidRPr="006D7823" w:rsidRDefault="00125742" w:rsidP="001114EF">
      <w:pPr>
        <w:spacing w:after="0" w:line="240" w:lineRule="auto"/>
        <w:rPr>
          <w:rFonts w:ascii="Derailed" w:hAnsi="Derailed"/>
        </w:rPr>
      </w:pPr>
      <w:r w:rsidRPr="006D7823">
        <w:rPr>
          <w:rFonts w:ascii="Derailed" w:hAnsi="Derailed"/>
        </w:rPr>
        <w:t xml:space="preserve">In 2022/23, work was undertaken to develop a Strategic Insights Portal, containing a core suite of dashboards including diversity data within the workforce planning dashboard and student education journey dashboards. These data dashboards will allow for identification and a better understanding of further actions needed to enhance inclusion for all colleagues and students. </w:t>
      </w:r>
    </w:p>
    <w:p w14:paraId="3433E3C6" w14:textId="77777777" w:rsidR="00582B23" w:rsidRPr="006D7823" w:rsidRDefault="00582B23" w:rsidP="001114EF">
      <w:pPr>
        <w:spacing w:after="0" w:line="240" w:lineRule="auto"/>
        <w:rPr>
          <w:rFonts w:ascii="Derailed" w:hAnsi="Derailed"/>
        </w:rPr>
      </w:pPr>
    </w:p>
    <w:p w14:paraId="65ABA63C" w14:textId="2364372B" w:rsidR="00125742" w:rsidRPr="006D7823" w:rsidRDefault="00125742" w:rsidP="001114EF">
      <w:pPr>
        <w:spacing w:after="0" w:line="240" w:lineRule="auto"/>
        <w:rPr>
          <w:rFonts w:ascii="Derailed" w:hAnsi="Derailed"/>
        </w:rPr>
      </w:pPr>
      <w:r w:rsidRPr="006D7823">
        <w:rPr>
          <w:rFonts w:ascii="Derailed" w:hAnsi="Derailed"/>
        </w:rPr>
        <w:t>A new functionality was launched to allow both colleagues and students to select multiple disabilities in our systems, and to allow us to report on this going forward. In addition, protected student characteristic data (i.e., religious belief, sexual orientation, gender affirmation) are now available in the Business Warehouse.</w:t>
      </w:r>
    </w:p>
    <w:p w14:paraId="772CBDEF" w14:textId="77777777" w:rsidR="007F131D" w:rsidRPr="006D7823" w:rsidRDefault="007F131D" w:rsidP="001114EF">
      <w:pPr>
        <w:spacing w:after="0" w:line="240" w:lineRule="auto"/>
        <w:rPr>
          <w:rFonts w:ascii="Derailed" w:eastAsiaTheme="majorEastAsia" w:hAnsi="Derailed" w:cstheme="majorBidi" w:hint="eastAsia"/>
          <w:b/>
          <w:bCs/>
          <w:color w:val="2F5496" w:themeColor="accent1" w:themeShade="BF"/>
          <w:sz w:val="26"/>
          <w:szCs w:val="26"/>
        </w:rPr>
      </w:pPr>
    </w:p>
    <w:p w14:paraId="209B16F8" w14:textId="16408947" w:rsidR="00125742" w:rsidRDefault="00125742" w:rsidP="0099334E">
      <w:pPr>
        <w:pStyle w:val="Heading2"/>
        <w:rPr>
          <w:rFonts w:ascii="Derailed" w:hAnsi="Derailed" w:hint="eastAsia"/>
          <w:b/>
          <w:bCs/>
          <w:sz w:val="24"/>
          <w:szCs w:val="24"/>
        </w:rPr>
      </w:pPr>
      <w:bookmarkStart w:id="18" w:name="_Toc161059819"/>
      <w:r w:rsidRPr="0099334E">
        <w:rPr>
          <w:rFonts w:ascii="Derailed" w:hAnsi="Derailed"/>
          <w:b/>
          <w:bCs/>
          <w:sz w:val="24"/>
          <w:szCs w:val="24"/>
        </w:rPr>
        <w:t>Faculties</w:t>
      </w:r>
      <w:bookmarkEnd w:id="18"/>
    </w:p>
    <w:p w14:paraId="612BE9B3" w14:textId="77777777" w:rsidR="0099334E" w:rsidRDefault="0099334E" w:rsidP="001114EF">
      <w:pPr>
        <w:spacing w:after="0" w:line="240" w:lineRule="auto"/>
        <w:rPr>
          <w:rFonts w:ascii="Derailed" w:hAnsi="Derailed"/>
        </w:rPr>
      </w:pPr>
    </w:p>
    <w:p w14:paraId="75FB501A" w14:textId="6B597009" w:rsidR="00125742" w:rsidRDefault="00125742" w:rsidP="001114EF">
      <w:pPr>
        <w:spacing w:after="0" w:line="240" w:lineRule="auto"/>
        <w:rPr>
          <w:rFonts w:ascii="Derailed" w:hAnsi="Derailed"/>
        </w:rPr>
      </w:pPr>
      <w:r w:rsidRPr="006D7823">
        <w:rPr>
          <w:rFonts w:ascii="Derailed" w:hAnsi="Derailed"/>
        </w:rPr>
        <w:t xml:space="preserve">As part of the University EDI Team, our three faculties have dedicated EDI Directors and Advisors and develop and deliver Faculty-wide and school or unit-level EDI activity for their students and colleagues, as well as supporting and enabling University-wide EDI initiatives. Examples include: </w:t>
      </w:r>
    </w:p>
    <w:p w14:paraId="5B4D7627" w14:textId="77777777" w:rsidR="00CC08F7" w:rsidRDefault="00CC08F7" w:rsidP="001114EF">
      <w:pPr>
        <w:spacing w:after="0" w:line="240" w:lineRule="auto"/>
        <w:rPr>
          <w:rFonts w:ascii="Derailed" w:hAnsi="Derailed"/>
        </w:rPr>
      </w:pPr>
    </w:p>
    <w:p w14:paraId="4E441781" w14:textId="77777777" w:rsidR="00125742" w:rsidRDefault="00125742" w:rsidP="001114EF">
      <w:pPr>
        <w:spacing w:after="0" w:line="240" w:lineRule="auto"/>
        <w:rPr>
          <w:rFonts w:ascii="Derailed" w:hAnsi="Derailed"/>
        </w:rPr>
      </w:pPr>
      <w:r w:rsidRPr="006D7823">
        <w:rPr>
          <w:rFonts w:ascii="Derailed" w:hAnsi="Derailed"/>
        </w:rPr>
        <w:lastRenderedPageBreak/>
        <w:t xml:space="preserve">Monthly EDI newsletters, a series of pop-up events, stands, talks, social media campaigns, and the Faculty of Medical Sciences (FMS) also set up an EDI little library for students and colleagues. </w:t>
      </w:r>
    </w:p>
    <w:p w14:paraId="25E36A39" w14:textId="77777777" w:rsidR="00CC08F7" w:rsidRPr="006D7823" w:rsidRDefault="00CC08F7" w:rsidP="001114EF">
      <w:pPr>
        <w:spacing w:after="0" w:line="240" w:lineRule="auto"/>
        <w:rPr>
          <w:rFonts w:ascii="Derailed" w:hAnsi="Derailed"/>
        </w:rPr>
      </w:pPr>
    </w:p>
    <w:p w14:paraId="1CAAC0BF" w14:textId="77777777" w:rsidR="00125742" w:rsidRPr="006D7823" w:rsidRDefault="00125742" w:rsidP="001114EF">
      <w:pPr>
        <w:spacing w:after="0" w:line="240" w:lineRule="auto"/>
        <w:rPr>
          <w:rFonts w:ascii="Derailed" w:hAnsi="Derailed"/>
        </w:rPr>
      </w:pPr>
      <w:r w:rsidRPr="006D7823">
        <w:rPr>
          <w:rFonts w:ascii="Derailed" w:hAnsi="Derailed"/>
        </w:rPr>
        <w:t xml:space="preserve">All three faculties continued their gender equality work through the Athena Swan Charter submission process and action plans. Faculties have gathered new insights on EDI challenges by conducting Athena Swan culture surveys, focus groups, and workshops. </w:t>
      </w:r>
    </w:p>
    <w:p w14:paraId="6F75BCD8" w14:textId="77777777" w:rsidR="00582B23" w:rsidRPr="006D7823" w:rsidRDefault="00582B23" w:rsidP="001114EF">
      <w:pPr>
        <w:spacing w:after="0" w:line="240" w:lineRule="auto"/>
        <w:rPr>
          <w:rFonts w:ascii="Derailed" w:hAnsi="Derailed"/>
        </w:rPr>
      </w:pPr>
    </w:p>
    <w:p w14:paraId="720A21F5" w14:textId="77777777" w:rsidR="00125742" w:rsidRPr="006D7823" w:rsidRDefault="00125742" w:rsidP="001114EF">
      <w:pPr>
        <w:spacing w:after="0" w:line="240" w:lineRule="auto"/>
        <w:rPr>
          <w:rFonts w:ascii="Derailed" w:hAnsi="Derailed"/>
        </w:rPr>
      </w:pPr>
      <w:r w:rsidRPr="006D7823">
        <w:rPr>
          <w:rFonts w:ascii="Derailed" w:hAnsi="Derailed"/>
        </w:rPr>
        <w:t>The Faculty of Science, Agriculture and Engineering (</w:t>
      </w:r>
      <w:proofErr w:type="spellStart"/>
      <w:r w:rsidRPr="006D7823">
        <w:rPr>
          <w:rFonts w:ascii="Derailed" w:hAnsi="Derailed"/>
        </w:rPr>
        <w:t>SAgE</w:t>
      </w:r>
      <w:proofErr w:type="spellEnd"/>
      <w:r w:rsidRPr="006D7823">
        <w:rPr>
          <w:rFonts w:ascii="Derailed" w:hAnsi="Derailed"/>
        </w:rPr>
        <w:t>) carried out further data analysis using student’s diversity data, which provided a better understanding of disability and particularly neurodiversity in STEM.</w:t>
      </w:r>
    </w:p>
    <w:p w14:paraId="658E0B5F" w14:textId="77777777" w:rsidR="00582B23" w:rsidRPr="006D7823" w:rsidRDefault="00582B23" w:rsidP="001114EF">
      <w:pPr>
        <w:spacing w:after="0" w:line="240" w:lineRule="auto"/>
        <w:rPr>
          <w:rFonts w:ascii="Derailed" w:hAnsi="Derailed"/>
        </w:rPr>
      </w:pPr>
    </w:p>
    <w:p w14:paraId="74349C04" w14:textId="09C5A00E" w:rsidR="00125742" w:rsidRPr="006D7823" w:rsidRDefault="00125742" w:rsidP="001114EF">
      <w:pPr>
        <w:spacing w:after="0" w:line="240" w:lineRule="auto"/>
        <w:rPr>
          <w:rFonts w:ascii="Derailed" w:hAnsi="Derailed"/>
        </w:rPr>
      </w:pPr>
      <w:r w:rsidRPr="006D7823">
        <w:rPr>
          <w:rFonts w:ascii="Derailed" w:hAnsi="Derailed"/>
        </w:rPr>
        <w:t>The Faculty of Humanities and Social Sciences (</w:t>
      </w:r>
      <w:proofErr w:type="spellStart"/>
      <w:r w:rsidRPr="006D7823">
        <w:rPr>
          <w:rFonts w:ascii="Derailed" w:hAnsi="Derailed"/>
        </w:rPr>
        <w:t>HaSS</w:t>
      </w:r>
      <w:proofErr w:type="spellEnd"/>
      <w:r w:rsidRPr="006D7823">
        <w:rPr>
          <w:rFonts w:ascii="Derailed" w:hAnsi="Derailed"/>
        </w:rPr>
        <w:t xml:space="preserve">) has run a disclosure campaign at Faculty level and conducted a research project entitled “Being Disabled and Doing Research”. The aim of the project was to gain insight into the experience of disabled, chronically </w:t>
      </w:r>
      <w:proofErr w:type="gramStart"/>
      <w:r w:rsidRPr="006D7823">
        <w:rPr>
          <w:rFonts w:ascii="Derailed" w:hAnsi="Derailed"/>
        </w:rPr>
        <w:t>ill</w:t>
      </w:r>
      <w:proofErr w:type="gramEnd"/>
      <w:r w:rsidRPr="006D7823">
        <w:rPr>
          <w:rFonts w:ascii="Derailed" w:hAnsi="Derailed"/>
        </w:rPr>
        <w:t xml:space="preserve"> and neurodivergent colleagues and postgraduate researchers (PGRs). Foundational work to plan next steps has been undertaken within </w:t>
      </w:r>
      <w:proofErr w:type="spellStart"/>
      <w:r w:rsidRPr="006D7823">
        <w:rPr>
          <w:rFonts w:ascii="Derailed" w:hAnsi="Derailed"/>
        </w:rPr>
        <w:t>SAgE</w:t>
      </w:r>
      <w:proofErr w:type="spellEnd"/>
      <w:r w:rsidRPr="006D7823">
        <w:rPr>
          <w:rFonts w:ascii="Derailed" w:hAnsi="Derailed"/>
        </w:rPr>
        <w:t xml:space="preserve"> in response to the research culture survey. In addition, following their surveys and additional focus groups, FMS has agreed their priority areas as part of their Equality Project, which feeds into both their </w:t>
      </w:r>
      <w:proofErr w:type="gramStart"/>
      <w:r w:rsidRPr="006D7823">
        <w:rPr>
          <w:rFonts w:ascii="Derailed" w:hAnsi="Derailed"/>
        </w:rPr>
        <w:t>Faculty</w:t>
      </w:r>
      <w:proofErr w:type="gramEnd"/>
      <w:r w:rsidRPr="006D7823">
        <w:rPr>
          <w:rFonts w:ascii="Derailed" w:hAnsi="Derailed"/>
        </w:rPr>
        <w:t xml:space="preserve"> priority documents and their 5-year Athena Swan action plan for 2024-29.</w:t>
      </w:r>
    </w:p>
    <w:p w14:paraId="022939CE" w14:textId="77777777" w:rsidR="00125742" w:rsidRDefault="00125742" w:rsidP="001114EF">
      <w:pPr>
        <w:spacing w:after="0" w:line="240" w:lineRule="auto"/>
        <w:rPr>
          <w:rFonts w:ascii="Derailed" w:hAnsi="Derailed"/>
        </w:rPr>
      </w:pPr>
    </w:p>
    <w:p w14:paraId="49CB0FA1" w14:textId="0E23713A" w:rsidR="00125742" w:rsidRDefault="00125742" w:rsidP="0099334E">
      <w:pPr>
        <w:pStyle w:val="Heading2"/>
        <w:rPr>
          <w:rFonts w:ascii="Derailed" w:hAnsi="Derailed" w:hint="eastAsia"/>
          <w:b/>
          <w:bCs/>
          <w:sz w:val="24"/>
          <w:szCs w:val="24"/>
        </w:rPr>
      </w:pPr>
      <w:bookmarkStart w:id="19" w:name="_Toc86832920"/>
      <w:bookmarkStart w:id="20" w:name="_Toc161059820"/>
      <w:r w:rsidRPr="0099334E">
        <w:rPr>
          <w:rFonts w:ascii="Derailed" w:hAnsi="Derailed"/>
          <w:b/>
          <w:bCs/>
          <w:sz w:val="24"/>
          <w:szCs w:val="24"/>
        </w:rPr>
        <w:t>EDI Networks</w:t>
      </w:r>
      <w:bookmarkEnd w:id="20"/>
      <w:r w:rsidRPr="0099334E">
        <w:rPr>
          <w:rFonts w:ascii="Derailed" w:hAnsi="Derailed"/>
          <w:b/>
          <w:bCs/>
          <w:sz w:val="24"/>
          <w:szCs w:val="24"/>
        </w:rPr>
        <w:t xml:space="preserve"> </w:t>
      </w:r>
      <w:bookmarkEnd w:id="19"/>
    </w:p>
    <w:p w14:paraId="15FBCF23" w14:textId="77777777" w:rsidR="0099334E" w:rsidRDefault="0099334E" w:rsidP="001114EF">
      <w:pPr>
        <w:spacing w:after="0" w:line="240" w:lineRule="auto"/>
        <w:rPr>
          <w:rFonts w:ascii="Derailed" w:hAnsi="Derailed"/>
        </w:rPr>
      </w:pPr>
    </w:p>
    <w:p w14:paraId="0D455679" w14:textId="2E267FA6" w:rsidR="00125742" w:rsidRPr="006D7823" w:rsidRDefault="00125742" w:rsidP="001114EF">
      <w:pPr>
        <w:spacing w:after="0" w:line="240" w:lineRule="auto"/>
        <w:rPr>
          <w:rFonts w:ascii="Derailed" w:hAnsi="Derailed"/>
        </w:rPr>
      </w:pPr>
      <w:r w:rsidRPr="006D7823">
        <w:rPr>
          <w:rFonts w:ascii="Derailed" w:hAnsi="Derailed"/>
        </w:rPr>
        <w:t xml:space="preserve">EDI Networks for colleagues and PGRs are essential to our work and contribute to the success of our </w:t>
      </w:r>
      <w:proofErr w:type="gramStart"/>
      <w:r w:rsidRPr="006D7823">
        <w:rPr>
          <w:rFonts w:ascii="Derailed" w:hAnsi="Derailed"/>
        </w:rPr>
        <w:t>University</w:t>
      </w:r>
      <w:proofErr w:type="gramEnd"/>
      <w:r w:rsidRPr="006D7823">
        <w:rPr>
          <w:rFonts w:ascii="Derailed" w:hAnsi="Derailed"/>
        </w:rPr>
        <w:t xml:space="preserve">. The EDI Networks </w:t>
      </w:r>
      <w:proofErr w:type="gramStart"/>
      <w:r w:rsidRPr="006D7823">
        <w:rPr>
          <w:rFonts w:ascii="Derailed" w:hAnsi="Derailed"/>
        </w:rPr>
        <w:t>include:</w:t>
      </w:r>
      <w:proofErr w:type="gramEnd"/>
      <w:r w:rsidRPr="006D7823">
        <w:rPr>
          <w:rFonts w:ascii="Derailed" w:hAnsi="Derailed"/>
        </w:rPr>
        <w:t xml:space="preserve"> NU Race Equality Network (NUREN), NU Women, NU Parents, NU Carers, Disability Interest Group (DIG), </w:t>
      </w:r>
      <w:proofErr w:type="spellStart"/>
      <w:r w:rsidRPr="006D7823">
        <w:rPr>
          <w:rFonts w:ascii="Derailed" w:hAnsi="Derailed"/>
        </w:rPr>
        <w:t>Rainbow@Ncl</w:t>
      </w:r>
      <w:proofErr w:type="spellEnd"/>
      <w:r w:rsidRPr="006D7823">
        <w:rPr>
          <w:rFonts w:ascii="Derailed" w:hAnsi="Derailed"/>
        </w:rPr>
        <w:t xml:space="preserve"> and NU TechNet. </w:t>
      </w:r>
    </w:p>
    <w:p w14:paraId="4E8C4DCC" w14:textId="77777777" w:rsidR="00582B23" w:rsidRPr="006D7823" w:rsidRDefault="00582B23" w:rsidP="001114EF">
      <w:pPr>
        <w:spacing w:after="0" w:line="240" w:lineRule="auto"/>
        <w:rPr>
          <w:rFonts w:ascii="Derailed" w:hAnsi="Derailed"/>
        </w:rPr>
      </w:pPr>
    </w:p>
    <w:p w14:paraId="5183BC79" w14:textId="77777777" w:rsidR="00125742" w:rsidRDefault="00125742" w:rsidP="001114EF">
      <w:pPr>
        <w:spacing w:after="0" w:line="240" w:lineRule="auto"/>
        <w:rPr>
          <w:rFonts w:ascii="Derailed" w:hAnsi="Derailed"/>
        </w:rPr>
      </w:pPr>
      <w:r w:rsidRPr="006D7823">
        <w:rPr>
          <w:rFonts w:ascii="Derailed" w:hAnsi="Derailed"/>
        </w:rPr>
        <w:t xml:space="preserve">In 2022/23, our Networks worked on strengthening their Steering Groups and developing resources to increase and enhance member engagement. Most Networks have adopted a co-chair model and have been reestablishing their steering group with focus on roles and responsibilities. NU-REN, NU Parents and NU </w:t>
      </w:r>
      <w:proofErr w:type="spellStart"/>
      <w:r w:rsidRPr="006D7823">
        <w:rPr>
          <w:rFonts w:ascii="Derailed" w:hAnsi="Derailed"/>
        </w:rPr>
        <w:t>TechNET</w:t>
      </w:r>
      <w:proofErr w:type="spellEnd"/>
      <w:r w:rsidRPr="006D7823">
        <w:rPr>
          <w:rFonts w:ascii="Derailed" w:hAnsi="Derailed"/>
        </w:rPr>
        <w:t xml:space="preserve"> have sent out a membership survey which helped to set their priorities.</w:t>
      </w:r>
    </w:p>
    <w:p w14:paraId="5564EA83" w14:textId="77777777" w:rsidR="00CC08F7" w:rsidRDefault="00CC08F7" w:rsidP="001114EF">
      <w:pPr>
        <w:spacing w:after="0" w:line="240" w:lineRule="auto"/>
        <w:rPr>
          <w:rFonts w:ascii="Derailed" w:hAnsi="Derailed"/>
        </w:rPr>
      </w:pPr>
    </w:p>
    <w:p w14:paraId="3E5F6067" w14:textId="77777777" w:rsidR="00125742" w:rsidRPr="006D7823" w:rsidRDefault="00125742" w:rsidP="001114EF">
      <w:pPr>
        <w:spacing w:after="0" w:line="240" w:lineRule="auto"/>
        <w:rPr>
          <w:rFonts w:ascii="Derailed" w:hAnsi="Derailed"/>
        </w:rPr>
      </w:pPr>
      <w:r w:rsidRPr="006D7823">
        <w:rPr>
          <w:rFonts w:ascii="Derailed" w:hAnsi="Derailed"/>
        </w:rPr>
        <w:t xml:space="preserve">The Networks continued to work with colleagues across the University to offer consultation on policies, procedures, and Charter work. NUREN collaborated, for example, with the EDI team on the Race Equality Charter application. The DIG has also worked with the recruitment team on getting the Disability Confident status to be added to all job descriptions. </w:t>
      </w:r>
    </w:p>
    <w:p w14:paraId="22DFCD2A" w14:textId="77777777" w:rsidR="00582B23" w:rsidRPr="006D7823" w:rsidRDefault="00582B23" w:rsidP="001114EF">
      <w:pPr>
        <w:spacing w:after="0" w:line="240" w:lineRule="auto"/>
        <w:rPr>
          <w:rFonts w:ascii="Derailed" w:hAnsi="Derailed"/>
        </w:rPr>
      </w:pPr>
    </w:p>
    <w:p w14:paraId="2946428A" w14:textId="77777777" w:rsidR="00125742" w:rsidRPr="006D7823" w:rsidRDefault="00125742" w:rsidP="001114EF">
      <w:pPr>
        <w:spacing w:after="0" w:line="240" w:lineRule="auto"/>
        <w:rPr>
          <w:rFonts w:ascii="Derailed" w:hAnsi="Derailed"/>
        </w:rPr>
      </w:pPr>
      <w:r w:rsidRPr="006D7823">
        <w:rPr>
          <w:rFonts w:ascii="Derailed" w:hAnsi="Derailed"/>
        </w:rPr>
        <w:t xml:space="preserve">The Networks ran several events throughout 2022/23 and used a range of communication to promote their work and visibility, as well as increase membership. </w:t>
      </w:r>
    </w:p>
    <w:p w14:paraId="525E32C3" w14:textId="77777777" w:rsidR="00582B23" w:rsidRPr="006D7823" w:rsidRDefault="00582B23" w:rsidP="001114EF">
      <w:pPr>
        <w:spacing w:after="0" w:line="240" w:lineRule="auto"/>
        <w:rPr>
          <w:rFonts w:ascii="Derailed" w:hAnsi="Derailed"/>
        </w:rPr>
      </w:pPr>
    </w:p>
    <w:p w14:paraId="72AD5D63" w14:textId="77777777" w:rsidR="00125742" w:rsidRPr="006D7823" w:rsidRDefault="00125742" w:rsidP="001114EF">
      <w:pPr>
        <w:spacing w:after="0" w:line="240" w:lineRule="auto"/>
        <w:rPr>
          <w:rFonts w:ascii="Derailed" w:hAnsi="Derailed"/>
        </w:rPr>
      </w:pPr>
      <w:r w:rsidRPr="006D7823">
        <w:rPr>
          <w:rFonts w:ascii="Derailed" w:hAnsi="Derailed"/>
        </w:rPr>
        <w:t xml:space="preserve">Highlights include: a mentoring and sponsorship event hosted by NU-REN, aiming to support their members in their careers. </w:t>
      </w:r>
    </w:p>
    <w:p w14:paraId="3C093BBF" w14:textId="77777777" w:rsidR="00582B23" w:rsidRPr="006D7823" w:rsidRDefault="00582B23" w:rsidP="001114EF">
      <w:pPr>
        <w:spacing w:after="0" w:line="240" w:lineRule="auto"/>
        <w:rPr>
          <w:rFonts w:ascii="Derailed" w:hAnsi="Derailed"/>
        </w:rPr>
      </w:pPr>
    </w:p>
    <w:p w14:paraId="68580195" w14:textId="69C45D2E" w:rsidR="00125742" w:rsidRDefault="00125742" w:rsidP="001114EF">
      <w:pPr>
        <w:spacing w:after="0" w:line="240" w:lineRule="auto"/>
        <w:rPr>
          <w:rFonts w:ascii="Derailed" w:hAnsi="Derailed"/>
        </w:rPr>
      </w:pPr>
      <w:r w:rsidRPr="006D7823">
        <w:rPr>
          <w:rFonts w:ascii="Derailed" w:hAnsi="Derailed"/>
        </w:rPr>
        <w:t xml:space="preserve">NU Women continued posting regular blogs and inviting guest speakers for their annual lectures. NU Parents created a virtual community to bring colleagues together and facilitate research opportunities. NU Carers ran a publicity campaign to promote the Carer’s Passport during Carer’s week. Rainbow@ </w:t>
      </w:r>
      <w:proofErr w:type="spellStart"/>
      <w:r w:rsidRPr="006D7823">
        <w:rPr>
          <w:rFonts w:ascii="Derailed" w:hAnsi="Derailed"/>
        </w:rPr>
        <w:t>Ncl</w:t>
      </w:r>
      <w:proofErr w:type="spellEnd"/>
      <w:r w:rsidRPr="006D7823">
        <w:rPr>
          <w:rFonts w:ascii="Derailed" w:hAnsi="Derailed"/>
        </w:rPr>
        <w:t xml:space="preserve"> collaborated with LGBTQ+ staff networks from neighbouring universities (Durham, Sunderland, Teesside, and Northumbria) to organise the region’s first LGBTQ+ Conference. </w:t>
      </w:r>
    </w:p>
    <w:p w14:paraId="2676B06C" w14:textId="77777777" w:rsidR="00CC08F7" w:rsidRPr="006D7823" w:rsidRDefault="00CC08F7" w:rsidP="001114EF">
      <w:pPr>
        <w:spacing w:after="0" w:line="240" w:lineRule="auto"/>
        <w:rPr>
          <w:rFonts w:ascii="Derailed" w:hAnsi="Derailed"/>
        </w:rPr>
      </w:pPr>
    </w:p>
    <w:p w14:paraId="796926F6" w14:textId="77E757BE" w:rsidR="00125742" w:rsidRPr="006D7823" w:rsidRDefault="00125742" w:rsidP="001114EF">
      <w:pPr>
        <w:spacing w:after="0" w:line="240" w:lineRule="auto"/>
        <w:rPr>
          <w:rFonts w:ascii="Derailed" w:hAnsi="Derailed"/>
        </w:rPr>
      </w:pPr>
      <w:r w:rsidRPr="006D7823">
        <w:rPr>
          <w:rFonts w:ascii="Derailed" w:hAnsi="Derailed"/>
        </w:rPr>
        <w:t xml:space="preserve">NU TechNet participated in the </w:t>
      </w:r>
      <w:hyperlink r:id="rId17" w:history="1">
        <w:r w:rsidRPr="008B5030">
          <w:rPr>
            <w:rStyle w:val="Hyperlink"/>
            <w:rFonts w:ascii="Derailed" w:hAnsi="Derailed"/>
          </w:rPr>
          <w:t>Herschel programme</w:t>
        </w:r>
      </w:hyperlink>
      <w:r w:rsidRPr="006D7823">
        <w:rPr>
          <w:rFonts w:ascii="Derailed" w:hAnsi="Derailed"/>
        </w:rPr>
        <w:t xml:space="preserve"> and secured for Newcastle University an allocation of 12 places which were all filled.</w:t>
      </w:r>
    </w:p>
    <w:p w14:paraId="30A6D1CC" w14:textId="0E7A683E" w:rsidR="00121FCD" w:rsidRPr="006D7823" w:rsidRDefault="00053A11" w:rsidP="001114EF">
      <w:pPr>
        <w:pStyle w:val="Heading1"/>
        <w:numPr>
          <w:ilvl w:val="0"/>
          <w:numId w:val="8"/>
        </w:numPr>
        <w:spacing w:before="0" w:line="240" w:lineRule="auto"/>
        <w:ind w:left="284" w:hanging="284"/>
        <w:rPr>
          <w:rFonts w:ascii="Derailed" w:hAnsi="Derailed" w:hint="eastAsia"/>
          <w:b/>
          <w:bCs/>
        </w:rPr>
      </w:pPr>
      <w:r>
        <w:rPr>
          <w:rFonts w:ascii="Derailed" w:hAnsi="Derailed"/>
          <w:b/>
          <w:bCs/>
        </w:rPr>
        <w:lastRenderedPageBreak/>
        <w:t xml:space="preserve"> </w:t>
      </w:r>
      <w:bookmarkStart w:id="21" w:name="_Toc161059821"/>
      <w:r w:rsidR="00125742" w:rsidRPr="006D7823">
        <w:rPr>
          <w:rFonts w:ascii="Derailed" w:hAnsi="Derailed"/>
          <w:b/>
          <w:bCs/>
        </w:rPr>
        <w:t>Priorities for 2023/24</w:t>
      </w:r>
      <w:bookmarkEnd w:id="21"/>
    </w:p>
    <w:p w14:paraId="6CF6A9B3" w14:textId="77777777" w:rsidR="003503EE" w:rsidRPr="006D7823" w:rsidRDefault="003503EE" w:rsidP="001114EF">
      <w:pPr>
        <w:spacing w:after="0" w:line="240" w:lineRule="auto"/>
        <w:rPr>
          <w:rFonts w:ascii="Derailed" w:hAnsi="Derailed"/>
        </w:rPr>
      </w:pPr>
    </w:p>
    <w:p w14:paraId="20B6A81D" w14:textId="5FA56DEC" w:rsidR="003503EE" w:rsidRDefault="003503EE" w:rsidP="001114EF">
      <w:pPr>
        <w:spacing w:after="0" w:line="240" w:lineRule="auto"/>
        <w:rPr>
          <w:rFonts w:ascii="Derailed" w:hAnsi="Derailed"/>
        </w:rPr>
      </w:pPr>
      <w:r w:rsidRPr="006D7823">
        <w:rPr>
          <w:rFonts w:ascii="Derailed" w:hAnsi="Derailed"/>
        </w:rPr>
        <w:t>We will begin the process of revising our institutional EDI Strategic Plan in the year ahead. This will include a review of our Equality Objectives 2020-2024 and setting new objectives for 2024-2028.</w:t>
      </w:r>
    </w:p>
    <w:p w14:paraId="796DED3A" w14:textId="77777777" w:rsidR="008B5030" w:rsidRPr="006D7823" w:rsidRDefault="008B5030" w:rsidP="001114EF">
      <w:pPr>
        <w:spacing w:after="0" w:line="240" w:lineRule="auto"/>
        <w:rPr>
          <w:rFonts w:ascii="Derailed" w:hAnsi="Derailed"/>
        </w:rPr>
      </w:pPr>
    </w:p>
    <w:p w14:paraId="32ECD4E7" w14:textId="3FCEE35F" w:rsidR="003503EE" w:rsidRPr="006D7823" w:rsidRDefault="003503EE" w:rsidP="001114EF">
      <w:pPr>
        <w:spacing w:after="0" w:line="240" w:lineRule="auto"/>
        <w:rPr>
          <w:rFonts w:ascii="Derailed" w:hAnsi="Derailed"/>
        </w:rPr>
      </w:pPr>
      <w:r w:rsidRPr="006D7823">
        <w:rPr>
          <w:rFonts w:ascii="Derailed" w:hAnsi="Derailed"/>
        </w:rPr>
        <w:t>We are launching our Strategic Insights Portal in 2023, containing dashboards including student and workforce diversity data. The dashboards will enable us to identify and monitor potential areas of risk and opportunity. We will be piloting a new approach to our colleague surveys, moving away from one large bi-annual survey to a series of bite-sized themed pulse surveys.</w:t>
      </w:r>
    </w:p>
    <w:p w14:paraId="5400F262" w14:textId="77777777" w:rsidR="00582B23" w:rsidRPr="006D7823" w:rsidRDefault="00582B23" w:rsidP="001114EF">
      <w:pPr>
        <w:spacing w:after="0" w:line="240" w:lineRule="auto"/>
        <w:rPr>
          <w:rFonts w:ascii="Derailed" w:hAnsi="Derailed"/>
        </w:rPr>
      </w:pPr>
    </w:p>
    <w:p w14:paraId="023EC9EE" w14:textId="7F9EE08A" w:rsidR="003503EE" w:rsidRPr="006D7823" w:rsidRDefault="003503EE" w:rsidP="001114EF">
      <w:pPr>
        <w:spacing w:after="0" w:line="240" w:lineRule="auto"/>
        <w:rPr>
          <w:rFonts w:ascii="Derailed" w:hAnsi="Derailed"/>
        </w:rPr>
      </w:pPr>
      <w:r w:rsidRPr="006D7823">
        <w:rPr>
          <w:rFonts w:ascii="Derailed" w:hAnsi="Derailed"/>
        </w:rPr>
        <w:t xml:space="preserve">In recruitment and promotion, the focus is on reviewing our recruitment policy, </w:t>
      </w:r>
      <w:proofErr w:type="gramStart"/>
      <w:r w:rsidRPr="006D7823">
        <w:rPr>
          <w:rFonts w:ascii="Derailed" w:hAnsi="Derailed"/>
        </w:rPr>
        <w:t>guidance</w:t>
      </w:r>
      <w:proofErr w:type="gramEnd"/>
      <w:r w:rsidRPr="006D7823">
        <w:rPr>
          <w:rFonts w:ascii="Derailed" w:hAnsi="Derailed"/>
        </w:rPr>
        <w:t xml:space="preserve"> and training for managers. We will utilise our apprenticeship programmes to encourage applications from underrepresented groups. We plan to look at aspects of pay and related policies and procedures, such as starting salaries, the use of market related pay and attraction and retention strategies.</w:t>
      </w:r>
    </w:p>
    <w:p w14:paraId="4055424B" w14:textId="77777777" w:rsidR="00582B23" w:rsidRPr="006D7823" w:rsidRDefault="00582B23" w:rsidP="001114EF">
      <w:pPr>
        <w:spacing w:after="0" w:line="240" w:lineRule="auto"/>
        <w:rPr>
          <w:rFonts w:ascii="Derailed" w:hAnsi="Derailed"/>
        </w:rPr>
      </w:pPr>
    </w:p>
    <w:p w14:paraId="5FBE0183" w14:textId="77777777" w:rsidR="003503EE" w:rsidRDefault="003503EE" w:rsidP="001114EF">
      <w:pPr>
        <w:spacing w:after="0" w:line="240" w:lineRule="auto"/>
        <w:rPr>
          <w:rFonts w:ascii="Derailed" w:hAnsi="Derailed"/>
        </w:rPr>
      </w:pPr>
      <w:r w:rsidRPr="006D7823">
        <w:rPr>
          <w:rFonts w:ascii="Derailed" w:hAnsi="Derailed"/>
        </w:rPr>
        <w:t xml:space="preserve">We will take a more in-depth analysis of our GPG data to look at differences at an occupational group level, alongside further updating guidance and support mechanisms for those applying for promotion. We are also aiming to create a foundation for a more sustainable and inclusive leadership pipeline through our talent and succession work. </w:t>
      </w:r>
    </w:p>
    <w:p w14:paraId="7A50761D" w14:textId="77777777" w:rsidR="008B5030" w:rsidRPr="006D7823" w:rsidRDefault="008B5030" w:rsidP="001114EF">
      <w:pPr>
        <w:spacing w:after="0" w:line="240" w:lineRule="auto"/>
        <w:rPr>
          <w:rFonts w:ascii="Derailed" w:hAnsi="Derailed"/>
        </w:rPr>
      </w:pPr>
    </w:p>
    <w:p w14:paraId="7E286247" w14:textId="77777777" w:rsidR="003503EE" w:rsidRPr="006D7823" w:rsidRDefault="003503EE" w:rsidP="001114EF">
      <w:pPr>
        <w:spacing w:after="0" w:line="240" w:lineRule="auto"/>
        <w:rPr>
          <w:rFonts w:ascii="Derailed" w:hAnsi="Derailed"/>
        </w:rPr>
      </w:pPr>
      <w:r w:rsidRPr="006D7823">
        <w:rPr>
          <w:rFonts w:ascii="Derailed" w:hAnsi="Derailed"/>
        </w:rPr>
        <w:t xml:space="preserve">We will progress the work in our REC action plan, make the final preparations for our next institutional Athena Swan application, and prepare a submission for Disability Confident level 2. Faculties will continue to support their Schools and Faculty level Athena Swan applications. Through working with our </w:t>
      </w:r>
      <w:proofErr w:type="spellStart"/>
      <w:r w:rsidRPr="006D7823">
        <w:rPr>
          <w:rFonts w:ascii="Derailed" w:hAnsi="Derailed"/>
        </w:rPr>
        <w:t>Rainbow@Ncl</w:t>
      </w:r>
      <w:proofErr w:type="spellEnd"/>
      <w:r w:rsidRPr="006D7823">
        <w:rPr>
          <w:rFonts w:ascii="Derailed" w:hAnsi="Derailed"/>
        </w:rPr>
        <w:t xml:space="preserve"> Network, we will also take a deeper dive into enhancing LGBTQ+ inclusion. </w:t>
      </w:r>
    </w:p>
    <w:p w14:paraId="35E2ED53" w14:textId="77777777" w:rsidR="00582B23" w:rsidRPr="006D7823" w:rsidRDefault="00582B23" w:rsidP="001114EF">
      <w:pPr>
        <w:spacing w:after="0" w:line="240" w:lineRule="auto"/>
        <w:rPr>
          <w:rFonts w:ascii="Derailed" w:hAnsi="Derailed"/>
        </w:rPr>
      </w:pPr>
    </w:p>
    <w:p w14:paraId="706C186B" w14:textId="77777777" w:rsidR="003503EE" w:rsidRDefault="003503EE" w:rsidP="001114EF">
      <w:pPr>
        <w:spacing w:after="0" w:line="240" w:lineRule="auto"/>
        <w:rPr>
          <w:rFonts w:ascii="Derailed" w:hAnsi="Derailed"/>
        </w:rPr>
      </w:pPr>
      <w:r w:rsidRPr="006D7823">
        <w:rPr>
          <w:rFonts w:ascii="Derailed" w:hAnsi="Derailed"/>
        </w:rPr>
        <w:t xml:space="preserve">Networks are planning to organise more activities with the focus on increasing their visibility, bringing members together, providing peer-support and creating a greater sense of community. </w:t>
      </w:r>
    </w:p>
    <w:p w14:paraId="7E85DA55" w14:textId="77777777" w:rsidR="008B5030" w:rsidRPr="006D7823" w:rsidRDefault="008B5030" w:rsidP="001114EF">
      <w:pPr>
        <w:spacing w:after="0" w:line="240" w:lineRule="auto"/>
        <w:rPr>
          <w:rFonts w:ascii="Derailed" w:hAnsi="Derailed"/>
        </w:rPr>
      </w:pPr>
    </w:p>
    <w:p w14:paraId="031CD854" w14:textId="6E4F39DF" w:rsidR="003503EE" w:rsidRPr="006D7823" w:rsidRDefault="003503EE" w:rsidP="001114EF">
      <w:pPr>
        <w:spacing w:after="0" w:line="240" w:lineRule="auto"/>
        <w:rPr>
          <w:rFonts w:ascii="Derailed" w:hAnsi="Derailed"/>
        </w:rPr>
      </w:pPr>
      <w:r w:rsidRPr="006D7823">
        <w:rPr>
          <w:rFonts w:ascii="Derailed" w:hAnsi="Derailed"/>
        </w:rPr>
        <w:t>From our student perspective, a review of the Access and Participation Plan (APP) will take place ahead of our next University APP submission. The work will be undertaken alongside student representatives. This is to ensure a collaborative approach to the design of interventions intended to remove barriers for students from underrepresented groups and those with protected characteristics. NUSU further hopes to encourage more Clubs and Societies to develop inclusive practice and policies, through their EDI Accreditation scheme and available funding.</w:t>
      </w:r>
    </w:p>
    <w:p w14:paraId="3DF34E60" w14:textId="77777777" w:rsidR="003503EE" w:rsidRDefault="003503EE" w:rsidP="001114EF">
      <w:pPr>
        <w:spacing w:after="0" w:line="240" w:lineRule="auto"/>
        <w:rPr>
          <w:rFonts w:ascii="Derailed" w:hAnsi="Derailed"/>
        </w:rPr>
      </w:pPr>
    </w:p>
    <w:p w14:paraId="153AD353" w14:textId="77777777" w:rsidR="0077416C" w:rsidRDefault="0077416C" w:rsidP="001114EF">
      <w:pPr>
        <w:spacing w:after="0" w:line="240" w:lineRule="auto"/>
        <w:rPr>
          <w:rFonts w:ascii="Derailed" w:hAnsi="Derailed"/>
        </w:rPr>
      </w:pPr>
    </w:p>
    <w:p w14:paraId="10FECA43" w14:textId="219DDF8F" w:rsidR="009B79CC" w:rsidRPr="006D7823" w:rsidRDefault="00053A11" w:rsidP="00F71F99">
      <w:pPr>
        <w:pStyle w:val="Heading1"/>
        <w:numPr>
          <w:ilvl w:val="0"/>
          <w:numId w:val="51"/>
        </w:numPr>
        <w:spacing w:before="0" w:line="240" w:lineRule="auto"/>
        <w:ind w:left="284" w:hanging="284"/>
        <w:rPr>
          <w:rFonts w:ascii="Derailed" w:hAnsi="Derailed" w:hint="eastAsia"/>
          <w:b/>
          <w:bCs/>
        </w:rPr>
      </w:pPr>
      <w:r>
        <w:rPr>
          <w:rFonts w:ascii="Derailed" w:hAnsi="Derailed"/>
          <w:b/>
          <w:bCs/>
        </w:rPr>
        <w:t xml:space="preserve"> </w:t>
      </w:r>
      <w:bookmarkStart w:id="22" w:name="_Toc161059822"/>
      <w:r w:rsidR="003503EE" w:rsidRPr="006D7823">
        <w:rPr>
          <w:rFonts w:ascii="Derailed" w:hAnsi="Derailed"/>
          <w:b/>
          <w:bCs/>
        </w:rPr>
        <w:t>Data statement</w:t>
      </w:r>
      <w:bookmarkEnd w:id="22"/>
    </w:p>
    <w:p w14:paraId="4D486305" w14:textId="77777777" w:rsidR="0095264E" w:rsidRPr="006D7823" w:rsidRDefault="0095264E" w:rsidP="001114EF">
      <w:pPr>
        <w:spacing w:after="0" w:line="240" w:lineRule="auto"/>
        <w:rPr>
          <w:rStyle w:val="eop"/>
          <w:rFonts w:ascii="Derailed" w:hAnsi="Derailed" w:cs="Calibri"/>
          <w:color w:val="000000"/>
          <w:shd w:val="clear" w:color="auto" w:fill="FFFFFF"/>
        </w:rPr>
      </w:pPr>
    </w:p>
    <w:p w14:paraId="541AD563" w14:textId="77777777" w:rsidR="003503EE" w:rsidRPr="008B5030" w:rsidRDefault="003503EE" w:rsidP="001114EF">
      <w:pPr>
        <w:pStyle w:val="ListParagraph"/>
        <w:numPr>
          <w:ilvl w:val="0"/>
          <w:numId w:val="54"/>
        </w:numPr>
        <w:spacing w:after="0" w:line="240" w:lineRule="auto"/>
        <w:rPr>
          <w:rFonts w:ascii="Derailed" w:eastAsiaTheme="minorEastAsia" w:hAnsi="Derailed"/>
          <w:color w:val="000000" w:themeColor="text1"/>
        </w:rPr>
      </w:pPr>
      <w:r w:rsidRPr="006D7823">
        <w:rPr>
          <w:rFonts w:ascii="Derailed" w:hAnsi="Derailed"/>
        </w:rPr>
        <w:t xml:space="preserve">The workforce diversity data is taken, using a snapshot of all regular employees based in the UK on 31st July 2023 (which covers the period 1st August 2022 to 31st July 2023). This date was chosen to align with annual HESA returns. </w:t>
      </w:r>
    </w:p>
    <w:p w14:paraId="4A4BD05F" w14:textId="77777777" w:rsidR="008B5030" w:rsidRPr="006D7823" w:rsidRDefault="008B5030" w:rsidP="008B5030">
      <w:pPr>
        <w:pStyle w:val="ListParagraph"/>
        <w:spacing w:after="0" w:line="240" w:lineRule="auto"/>
        <w:rPr>
          <w:rFonts w:ascii="Derailed" w:eastAsiaTheme="minorEastAsia" w:hAnsi="Derailed" w:hint="eastAsia"/>
          <w:color w:val="000000" w:themeColor="text1"/>
        </w:rPr>
      </w:pPr>
    </w:p>
    <w:p w14:paraId="2AAE57F0" w14:textId="77777777" w:rsidR="003503EE" w:rsidRPr="008B5030" w:rsidRDefault="003503EE" w:rsidP="001114EF">
      <w:pPr>
        <w:pStyle w:val="ListParagraph"/>
        <w:numPr>
          <w:ilvl w:val="0"/>
          <w:numId w:val="54"/>
        </w:numPr>
        <w:spacing w:after="0" w:line="240" w:lineRule="auto"/>
        <w:rPr>
          <w:rFonts w:ascii="Derailed" w:eastAsiaTheme="minorEastAsia" w:hAnsi="Derailed"/>
          <w:color w:val="000000" w:themeColor="text1"/>
        </w:rPr>
      </w:pPr>
      <w:r w:rsidRPr="006D7823">
        <w:rPr>
          <w:rFonts w:ascii="Derailed" w:hAnsi="Derailed"/>
        </w:rPr>
        <w:t>For our GPG Report, we report on the period 1st April 2022 to 31st March 2023, with our pay gap figures calculated using a snapshot of all eligible employees on 31st March 2023. This is the statutory reporting period set by the UK Government.</w:t>
      </w:r>
    </w:p>
    <w:p w14:paraId="784E50BA" w14:textId="77777777" w:rsidR="008B5030" w:rsidRPr="008B5030" w:rsidRDefault="008B5030" w:rsidP="008B5030">
      <w:pPr>
        <w:spacing w:after="0" w:line="240" w:lineRule="auto"/>
        <w:rPr>
          <w:rFonts w:ascii="Derailed" w:eastAsiaTheme="minorEastAsia" w:hAnsi="Derailed" w:hint="eastAsia"/>
          <w:color w:val="000000" w:themeColor="text1"/>
        </w:rPr>
      </w:pPr>
    </w:p>
    <w:p w14:paraId="4768D1F3" w14:textId="77777777" w:rsidR="003503EE" w:rsidRPr="008B5030" w:rsidRDefault="003503EE" w:rsidP="001114EF">
      <w:pPr>
        <w:pStyle w:val="ListParagraph"/>
        <w:numPr>
          <w:ilvl w:val="0"/>
          <w:numId w:val="54"/>
        </w:numPr>
        <w:spacing w:after="0" w:line="240" w:lineRule="auto"/>
        <w:rPr>
          <w:rFonts w:ascii="Derailed" w:eastAsiaTheme="minorEastAsia" w:hAnsi="Derailed"/>
          <w:color w:val="000000" w:themeColor="text1"/>
        </w:rPr>
      </w:pPr>
      <w:r w:rsidRPr="006D7823">
        <w:rPr>
          <w:rFonts w:ascii="Derailed" w:hAnsi="Derailed"/>
        </w:rPr>
        <w:t xml:space="preserve">For individuals who have two contracts of employment, we have only kept the primary role (i.e., for most colleagues their first regular contract, unless the second regular </w:t>
      </w:r>
      <w:r w:rsidRPr="006D7823">
        <w:rPr>
          <w:rFonts w:ascii="Derailed" w:hAnsi="Derailed"/>
        </w:rPr>
        <w:lastRenderedPageBreak/>
        <w:t xml:space="preserve">contract becomes highest in </w:t>
      </w:r>
      <w:proofErr w:type="spellStart"/>
      <w:r w:rsidRPr="006D7823">
        <w:rPr>
          <w:rFonts w:ascii="Derailed" w:hAnsi="Derailed"/>
        </w:rPr>
        <w:t>fte</w:t>
      </w:r>
      <w:proofErr w:type="spellEnd"/>
      <w:r w:rsidRPr="006D7823">
        <w:rPr>
          <w:rFonts w:ascii="Derailed" w:hAnsi="Derailed"/>
        </w:rPr>
        <w:t xml:space="preserve">). Prior to 2023 both roles have been included, counting individuals twice in the EDI annual headcount reports. </w:t>
      </w:r>
    </w:p>
    <w:p w14:paraId="5628F763" w14:textId="77777777" w:rsidR="008B5030" w:rsidRPr="008B5030" w:rsidRDefault="008B5030" w:rsidP="008B5030">
      <w:pPr>
        <w:spacing w:after="0" w:line="240" w:lineRule="auto"/>
        <w:rPr>
          <w:rFonts w:ascii="Derailed" w:eastAsiaTheme="minorEastAsia" w:hAnsi="Derailed" w:hint="eastAsia"/>
          <w:color w:val="000000" w:themeColor="text1"/>
        </w:rPr>
      </w:pPr>
    </w:p>
    <w:p w14:paraId="015ED919" w14:textId="77777777" w:rsidR="003503EE" w:rsidRPr="008B5030" w:rsidRDefault="003503EE" w:rsidP="001114EF">
      <w:pPr>
        <w:pStyle w:val="ListParagraph"/>
        <w:numPr>
          <w:ilvl w:val="0"/>
          <w:numId w:val="54"/>
        </w:numPr>
        <w:spacing w:after="0" w:line="240" w:lineRule="auto"/>
        <w:rPr>
          <w:rFonts w:ascii="Derailed" w:eastAsiaTheme="minorEastAsia" w:hAnsi="Derailed"/>
          <w:color w:val="000000" w:themeColor="text1"/>
        </w:rPr>
      </w:pPr>
      <w:r w:rsidRPr="006D7823">
        <w:rPr>
          <w:rFonts w:ascii="Derailed" w:hAnsi="Derailed"/>
        </w:rPr>
        <w:t xml:space="preserve">Where possible, the total workforce (N), sample size of the workforce (n) and proportions (%) are included in the data tables. </w:t>
      </w:r>
    </w:p>
    <w:p w14:paraId="5B4C15DB" w14:textId="77777777" w:rsidR="008B5030" w:rsidRPr="008B5030" w:rsidRDefault="008B5030" w:rsidP="008B5030">
      <w:pPr>
        <w:spacing w:after="0" w:line="240" w:lineRule="auto"/>
        <w:rPr>
          <w:rFonts w:ascii="Derailed" w:eastAsiaTheme="minorEastAsia" w:hAnsi="Derailed" w:hint="eastAsia"/>
          <w:color w:val="000000" w:themeColor="text1"/>
        </w:rPr>
      </w:pPr>
    </w:p>
    <w:p w14:paraId="19600AFB" w14:textId="77777777" w:rsidR="003503EE" w:rsidRPr="008B5030" w:rsidRDefault="003503EE" w:rsidP="001114EF">
      <w:pPr>
        <w:pStyle w:val="ListParagraph"/>
        <w:numPr>
          <w:ilvl w:val="0"/>
          <w:numId w:val="54"/>
        </w:numPr>
        <w:spacing w:after="0" w:line="240" w:lineRule="auto"/>
        <w:rPr>
          <w:rFonts w:ascii="Derailed" w:eastAsiaTheme="minorEastAsia" w:hAnsi="Derailed"/>
          <w:color w:val="000000" w:themeColor="text1"/>
        </w:rPr>
      </w:pPr>
      <w:r w:rsidRPr="006D7823">
        <w:rPr>
          <w:rFonts w:ascii="Derailed" w:hAnsi="Derailed"/>
        </w:rPr>
        <w:t xml:space="preserve">Protected characteristic proportions (%) are calculated including those who did share their information (including answer category ‘prefer not to say’) and those for whom we have not received any information. </w:t>
      </w:r>
    </w:p>
    <w:p w14:paraId="5D2D8A09" w14:textId="77777777" w:rsidR="008B5030" w:rsidRPr="008B5030" w:rsidRDefault="008B5030" w:rsidP="008B5030">
      <w:pPr>
        <w:spacing w:after="0" w:line="240" w:lineRule="auto"/>
        <w:rPr>
          <w:rFonts w:ascii="Derailed" w:eastAsiaTheme="minorEastAsia" w:hAnsi="Derailed" w:hint="eastAsia"/>
          <w:color w:val="000000" w:themeColor="text1"/>
        </w:rPr>
      </w:pPr>
    </w:p>
    <w:p w14:paraId="798A1C83" w14:textId="77777777" w:rsidR="003503EE" w:rsidRPr="008B5030" w:rsidRDefault="003503EE" w:rsidP="001114EF">
      <w:pPr>
        <w:pStyle w:val="ListParagraph"/>
        <w:numPr>
          <w:ilvl w:val="0"/>
          <w:numId w:val="54"/>
        </w:numPr>
        <w:spacing w:after="0" w:line="240" w:lineRule="auto"/>
        <w:rPr>
          <w:rFonts w:ascii="Derailed" w:eastAsiaTheme="minorEastAsia" w:hAnsi="Derailed"/>
          <w:color w:val="000000" w:themeColor="text1"/>
        </w:rPr>
      </w:pPr>
      <w:r w:rsidRPr="006D7823">
        <w:rPr>
          <w:rFonts w:ascii="Derailed" w:hAnsi="Derailed"/>
        </w:rPr>
        <w:t xml:space="preserve">Our colleagues can be broadly split into two major occupational groupings: Academic colleagues and Professional Services (PS) colleagues. </w:t>
      </w:r>
    </w:p>
    <w:p w14:paraId="3A1569E8" w14:textId="77777777" w:rsidR="008B5030" w:rsidRPr="008B5030" w:rsidRDefault="008B5030" w:rsidP="008B5030">
      <w:pPr>
        <w:spacing w:after="0" w:line="240" w:lineRule="auto"/>
        <w:rPr>
          <w:rFonts w:ascii="Derailed" w:eastAsiaTheme="minorEastAsia" w:hAnsi="Derailed" w:hint="eastAsia"/>
          <w:color w:val="000000" w:themeColor="text1"/>
        </w:rPr>
      </w:pPr>
    </w:p>
    <w:p w14:paraId="1B923D8E" w14:textId="77777777" w:rsidR="003503EE" w:rsidRPr="008B5030" w:rsidRDefault="003503EE" w:rsidP="001114EF">
      <w:pPr>
        <w:pStyle w:val="ListParagraph"/>
        <w:numPr>
          <w:ilvl w:val="0"/>
          <w:numId w:val="54"/>
        </w:numPr>
        <w:spacing w:after="0" w:line="240" w:lineRule="auto"/>
        <w:rPr>
          <w:rFonts w:ascii="Derailed" w:eastAsiaTheme="minorEastAsia" w:hAnsi="Derailed"/>
          <w:color w:val="000000" w:themeColor="text1"/>
        </w:rPr>
      </w:pPr>
      <w:r w:rsidRPr="006D7823">
        <w:rPr>
          <w:rFonts w:ascii="Derailed" w:hAnsi="Derailed"/>
        </w:rPr>
        <w:t xml:space="preserve">Our grading structure starts at grade A for PS colleagues and grade E for academic colleagues and progresses to I for both. We have some colleagues who are on grades outside our grading structure. Where possible, we have mapped these individuals to our grading structure based on equivalent pay and position to facilitate analysis. </w:t>
      </w:r>
    </w:p>
    <w:p w14:paraId="2DB7FE68" w14:textId="77777777" w:rsidR="008B5030" w:rsidRPr="008B5030" w:rsidRDefault="008B5030" w:rsidP="008B5030">
      <w:pPr>
        <w:spacing w:after="0" w:line="240" w:lineRule="auto"/>
        <w:rPr>
          <w:rFonts w:ascii="Derailed" w:eastAsiaTheme="minorEastAsia" w:hAnsi="Derailed" w:hint="eastAsia"/>
          <w:color w:val="000000" w:themeColor="text1"/>
        </w:rPr>
      </w:pPr>
    </w:p>
    <w:p w14:paraId="5F768435" w14:textId="77777777" w:rsidR="003503EE" w:rsidRPr="008B5030" w:rsidRDefault="003503EE" w:rsidP="001114EF">
      <w:pPr>
        <w:pStyle w:val="ListParagraph"/>
        <w:numPr>
          <w:ilvl w:val="0"/>
          <w:numId w:val="54"/>
        </w:numPr>
        <w:spacing w:after="0" w:line="240" w:lineRule="auto"/>
        <w:rPr>
          <w:rFonts w:ascii="Derailed" w:eastAsiaTheme="minorEastAsia" w:hAnsi="Derailed"/>
          <w:color w:val="000000" w:themeColor="text1"/>
        </w:rPr>
      </w:pPr>
      <w:r w:rsidRPr="006D7823">
        <w:rPr>
          <w:rFonts w:ascii="Derailed" w:hAnsi="Derailed"/>
        </w:rPr>
        <w:t xml:space="preserve">We report on data pertaining to colleagues’ sex (female/male) rather than their gender (e.g., man/ woman/non-binary) as this is what the University currently collects from colleagues. Therefore, we use the language of female/male colleagues to describe our sex data in this report. We recognise sex does not equate with gender and that gender is not binary, and we aspire to enhance our data collection and reporting on gender data in the future. </w:t>
      </w:r>
    </w:p>
    <w:p w14:paraId="38C48C41" w14:textId="77777777" w:rsidR="008B5030" w:rsidRPr="008B5030" w:rsidRDefault="008B5030" w:rsidP="008B5030">
      <w:pPr>
        <w:spacing w:after="0" w:line="240" w:lineRule="auto"/>
        <w:rPr>
          <w:rFonts w:ascii="Derailed" w:eastAsiaTheme="minorEastAsia" w:hAnsi="Derailed" w:hint="eastAsia"/>
          <w:color w:val="000000" w:themeColor="text1"/>
        </w:rPr>
      </w:pPr>
    </w:p>
    <w:p w14:paraId="1399FBF5" w14:textId="77777777" w:rsidR="003503EE" w:rsidRPr="008B5030" w:rsidRDefault="003503EE" w:rsidP="001114EF">
      <w:pPr>
        <w:pStyle w:val="ListParagraph"/>
        <w:numPr>
          <w:ilvl w:val="0"/>
          <w:numId w:val="54"/>
        </w:numPr>
        <w:spacing w:after="0" w:line="240" w:lineRule="auto"/>
        <w:rPr>
          <w:rFonts w:ascii="Derailed" w:eastAsiaTheme="minorEastAsia" w:hAnsi="Derailed"/>
          <w:color w:val="000000" w:themeColor="text1"/>
        </w:rPr>
      </w:pPr>
      <w:r w:rsidRPr="006D7823">
        <w:rPr>
          <w:rFonts w:ascii="Derailed" w:hAnsi="Derailed"/>
        </w:rPr>
        <w:t>We report on mid-level combined ethnic categories where numbers allow. Additionally, and where numbers are too small for more granular analysis, we aggregate all colleagues who identified as being from an ethnicity other than white into the grouping ‘</w:t>
      </w:r>
      <w:proofErr w:type="spellStart"/>
      <w:r w:rsidRPr="006D7823">
        <w:rPr>
          <w:rFonts w:ascii="Derailed" w:hAnsi="Derailed"/>
        </w:rPr>
        <w:t>minoritised</w:t>
      </w:r>
      <w:proofErr w:type="spellEnd"/>
      <w:r w:rsidRPr="006D7823">
        <w:rPr>
          <w:rFonts w:ascii="Derailed" w:hAnsi="Derailed"/>
        </w:rPr>
        <w:t xml:space="preserve"> ethnic backgrounds.’ It should be noted that we do not currently have a category for white minority/ other white backgrounds in our system, so colleagues who identify as being from a </w:t>
      </w:r>
      <w:proofErr w:type="spellStart"/>
      <w:r w:rsidRPr="006D7823">
        <w:rPr>
          <w:rFonts w:ascii="Derailed" w:hAnsi="Derailed"/>
        </w:rPr>
        <w:t>minoritised</w:t>
      </w:r>
      <w:proofErr w:type="spellEnd"/>
      <w:r w:rsidRPr="006D7823">
        <w:rPr>
          <w:rFonts w:ascii="Derailed" w:hAnsi="Derailed"/>
        </w:rPr>
        <w:t xml:space="preserve"> white background may have identified as ‘other ethnicity’, which has been included in the grouping ‘</w:t>
      </w:r>
      <w:proofErr w:type="spellStart"/>
      <w:r w:rsidRPr="006D7823">
        <w:rPr>
          <w:rFonts w:ascii="Derailed" w:hAnsi="Derailed"/>
        </w:rPr>
        <w:t>minoritised</w:t>
      </w:r>
      <w:proofErr w:type="spellEnd"/>
      <w:r w:rsidRPr="006D7823">
        <w:rPr>
          <w:rFonts w:ascii="Derailed" w:hAnsi="Derailed"/>
        </w:rPr>
        <w:t xml:space="preserve"> ethnic backgrounds’ or may have identified as white and be included in the white grouping. We recognise the limitations of an assumption that minority ethnic colleagues are a homogenous group, but our approach, as we nuance with time, will allow us to identify patterns of marginalisation relating to ethnicity. In our pay gap report, we combine all colleagues who have identified as being from </w:t>
      </w:r>
      <w:proofErr w:type="spellStart"/>
      <w:r w:rsidRPr="006D7823">
        <w:rPr>
          <w:rFonts w:ascii="Derailed" w:hAnsi="Derailed"/>
        </w:rPr>
        <w:t>minoritised</w:t>
      </w:r>
      <w:proofErr w:type="spellEnd"/>
      <w:r w:rsidRPr="006D7823">
        <w:rPr>
          <w:rFonts w:ascii="Derailed" w:hAnsi="Derailed"/>
        </w:rPr>
        <w:t xml:space="preserve"> ethnic backgrounds and compare with those who have identified as white. In future years, we aspire to use more granular ethnicity categories to analyse and report on our pay gaps. </w:t>
      </w:r>
    </w:p>
    <w:p w14:paraId="42471874" w14:textId="77777777" w:rsidR="008B5030" w:rsidRPr="008B5030" w:rsidRDefault="008B5030" w:rsidP="008B5030">
      <w:pPr>
        <w:spacing w:after="0" w:line="240" w:lineRule="auto"/>
        <w:ind w:left="360"/>
        <w:rPr>
          <w:rFonts w:ascii="Derailed" w:eastAsiaTheme="minorEastAsia" w:hAnsi="Derailed" w:hint="eastAsia"/>
          <w:color w:val="000000" w:themeColor="text1"/>
        </w:rPr>
      </w:pPr>
    </w:p>
    <w:p w14:paraId="0188D575" w14:textId="77777777" w:rsidR="003503EE" w:rsidRPr="008B5030" w:rsidRDefault="003503EE" w:rsidP="001114EF">
      <w:pPr>
        <w:pStyle w:val="ListParagraph"/>
        <w:numPr>
          <w:ilvl w:val="0"/>
          <w:numId w:val="54"/>
        </w:numPr>
        <w:spacing w:after="0" w:line="240" w:lineRule="auto"/>
        <w:rPr>
          <w:rFonts w:ascii="Derailed" w:eastAsiaTheme="minorEastAsia" w:hAnsi="Derailed"/>
          <w:color w:val="000000" w:themeColor="text1"/>
        </w:rPr>
      </w:pPr>
      <w:r w:rsidRPr="006D7823">
        <w:rPr>
          <w:rFonts w:ascii="Derailed" w:hAnsi="Derailed"/>
        </w:rPr>
        <w:t xml:space="preserve">We are conscious of the limitations of our data regarding disability, for which we believe disclosure is low and therefore does not represent all our colleagues with a disability. </w:t>
      </w:r>
    </w:p>
    <w:p w14:paraId="3B9066AB" w14:textId="77777777" w:rsidR="008B5030" w:rsidRPr="008B5030" w:rsidRDefault="008B5030" w:rsidP="008B5030">
      <w:pPr>
        <w:spacing w:after="0" w:line="240" w:lineRule="auto"/>
        <w:rPr>
          <w:rFonts w:ascii="Derailed" w:eastAsiaTheme="minorEastAsia" w:hAnsi="Derailed" w:hint="eastAsia"/>
          <w:color w:val="000000" w:themeColor="text1"/>
        </w:rPr>
      </w:pPr>
    </w:p>
    <w:p w14:paraId="5934F56A" w14:textId="7971A7B1" w:rsidR="008341D9" w:rsidRPr="006D7823" w:rsidRDefault="003503EE" w:rsidP="001114EF">
      <w:pPr>
        <w:pStyle w:val="ListParagraph"/>
        <w:numPr>
          <w:ilvl w:val="0"/>
          <w:numId w:val="54"/>
        </w:numPr>
        <w:spacing w:after="0" w:line="240" w:lineRule="auto"/>
        <w:rPr>
          <w:rFonts w:ascii="Derailed" w:eastAsiaTheme="minorEastAsia" w:hAnsi="Derailed" w:hint="eastAsia"/>
          <w:color w:val="000000" w:themeColor="text1"/>
        </w:rPr>
      </w:pPr>
      <w:r w:rsidRPr="006D7823">
        <w:rPr>
          <w:rFonts w:ascii="Derailed" w:hAnsi="Derailed"/>
        </w:rPr>
        <w:t>From 2022 onwards we can distinguish between “Prefer not to say” and “No response provided” for ethnicity and disability. In previous years these two categories were combined. For all other protected characteristics (except age and sex for which we have complete datasets), analysis prior to 2022 was already performed separately for colleagues who decided not to provide a response, rather than aggregating them into another category or removing them from the data.</w:t>
      </w:r>
    </w:p>
    <w:p w14:paraId="5CEE3A6E" w14:textId="77777777" w:rsidR="00BD5CC7" w:rsidRPr="006D7823" w:rsidRDefault="00BD5CC7" w:rsidP="00BD5CC7">
      <w:pPr>
        <w:pStyle w:val="ListParagraph"/>
        <w:spacing w:after="0" w:line="240" w:lineRule="auto"/>
        <w:rPr>
          <w:rFonts w:ascii="Derailed" w:hAnsi="Derailed"/>
        </w:rPr>
      </w:pPr>
    </w:p>
    <w:p w14:paraId="56030246" w14:textId="52DA1E23" w:rsidR="0077416C" w:rsidRDefault="0077416C">
      <w:pPr>
        <w:rPr>
          <w:rFonts w:ascii="Derailed" w:eastAsiaTheme="minorEastAsia" w:hAnsi="Derailed" w:hint="eastAsia"/>
          <w:color w:val="000000" w:themeColor="text1"/>
        </w:rPr>
      </w:pPr>
      <w:r>
        <w:rPr>
          <w:rFonts w:ascii="Derailed" w:eastAsiaTheme="minorEastAsia" w:hAnsi="Derailed" w:hint="eastAsia"/>
          <w:color w:val="000000" w:themeColor="text1"/>
        </w:rPr>
        <w:br w:type="page"/>
      </w:r>
    </w:p>
    <w:p w14:paraId="1998DF70" w14:textId="0945EF53" w:rsidR="003503EE" w:rsidRPr="006D7823" w:rsidRDefault="00053A11" w:rsidP="00F71F99">
      <w:pPr>
        <w:pStyle w:val="Heading1"/>
        <w:numPr>
          <w:ilvl w:val="0"/>
          <w:numId w:val="51"/>
        </w:numPr>
        <w:spacing w:before="0" w:line="240" w:lineRule="auto"/>
        <w:ind w:left="284" w:hanging="284"/>
        <w:rPr>
          <w:rFonts w:ascii="Derailed" w:hAnsi="Derailed" w:hint="eastAsia"/>
          <w:b/>
          <w:bCs/>
        </w:rPr>
      </w:pPr>
      <w:bookmarkStart w:id="23" w:name="_Toc86832931"/>
      <w:r>
        <w:rPr>
          <w:rFonts w:ascii="Derailed" w:hAnsi="Derailed"/>
          <w:b/>
          <w:bCs/>
        </w:rPr>
        <w:lastRenderedPageBreak/>
        <w:t xml:space="preserve"> </w:t>
      </w:r>
      <w:bookmarkStart w:id="24" w:name="_Toc161059823"/>
      <w:r w:rsidR="003503EE" w:rsidRPr="006D7823">
        <w:rPr>
          <w:rFonts w:ascii="Derailed" w:hAnsi="Derailed"/>
          <w:b/>
          <w:bCs/>
        </w:rPr>
        <w:t>Workforce Summary</w:t>
      </w:r>
      <w:bookmarkEnd w:id="24"/>
    </w:p>
    <w:p w14:paraId="40147947" w14:textId="77777777" w:rsidR="003503EE" w:rsidRPr="006D7823" w:rsidRDefault="003503EE" w:rsidP="008D33A3">
      <w:pPr>
        <w:spacing w:after="0" w:line="240" w:lineRule="auto"/>
        <w:rPr>
          <w:rFonts w:ascii="Derailed" w:hAnsi="Derailed"/>
        </w:rPr>
      </w:pPr>
    </w:p>
    <w:p w14:paraId="08837F52" w14:textId="3865C6B6" w:rsidR="00003A87" w:rsidRPr="0077416C" w:rsidRDefault="001114EF" w:rsidP="008D33A3">
      <w:pPr>
        <w:spacing w:after="0" w:line="240" w:lineRule="auto"/>
        <w:rPr>
          <w:rFonts w:ascii="Derailed" w:hAnsi="Derailed"/>
        </w:rPr>
      </w:pPr>
      <w:r w:rsidRPr="0077416C">
        <w:rPr>
          <w:rFonts w:ascii="Derailed" w:hAnsi="Derailed"/>
          <w:b/>
          <w:bCs/>
        </w:rPr>
        <w:t>Total Headcount</w:t>
      </w:r>
      <w:r w:rsidR="008D33A3">
        <w:rPr>
          <w:rFonts w:ascii="Derailed" w:hAnsi="Derailed"/>
          <w:b/>
          <w:bCs/>
        </w:rPr>
        <w:t xml:space="preserve"> - </w:t>
      </w:r>
      <w:r w:rsidR="00003A87" w:rsidRPr="0077416C">
        <w:rPr>
          <w:rFonts w:ascii="Derailed" w:hAnsi="Derailed"/>
        </w:rPr>
        <w:t>Total headcount in 2022/2023 was 6,395, includ</w:t>
      </w:r>
      <w:r w:rsidR="00F80172" w:rsidRPr="0077416C">
        <w:rPr>
          <w:rFonts w:ascii="Derailed" w:hAnsi="Derailed"/>
        </w:rPr>
        <w:t>ing</w:t>
      </w:r>
      <w:r w:rsidR="00003A87" w:rsidRPr="0077416C">
        <w:rPr>
          <w:rFonts w:ascii="Derailed" w:hAnsi="Derailed"/>
        </w:rPr>
        <w:t xml:space="preserve"> 2,863 academics and 3,532 professional services colleagues. </w:t>
      </w:r>
    </w:p>
    <w:p w14:paraId="721B34E9" w14:textId="116A48A6" w:rsidR="003503EE" w:rsidRPr="0077416C" w:rsidRDefault="003503EE" w:rsidP="008D33A3">
      <w:pPr>
        <w:spacing w:after="0" w:line="240" w:lineRule="auto"/>
        <w:rPr>
          <w:rFonts w:ascii="Derailed" w:hAnsi="Derailed"/>
          <w:b/>
          <w:bCs/>
        </w:rPr>
      </w:pPr>
    </w:p>
    <w:p w14:paraId="4B700D3E" w14:textId="04916E2E" w:rsidR="003503EE" w:rsidRPr="0077416C" w:rsidRDefault="003503EE" w:rsidP="008D33A3">
      <w:pPr>
        <w:spacing w:after="0" w:line="240" w:lineRule="auto"/>
        <w:rPr>
          <w:rFonts w:ascii="Derailed" w:hAnsi="Derailed"/>
        </w:rPr>
      </w:pPr>
      <w:r w:rsidRPr="0077416C">
        <w:rPr>
          <w:rFonts w:ascii="Derailed" w:hAnsi="Derailed"/>
          <w:b/>
          <w:bCs/>
        </w:rPr>
        <w:t>Nationality</w:t>
      </w:r>
      <w:r w:rsidR="008D33A3">
        <w:rPr>
          <w:rFonts w:ascii="Derailed" w:hAnsi="Derailed"/>
          <w:b/>
          <w:bCs/>
        </w:rPr>
        <w:t xml:space="preserve"> - </w:t>
      </w:r>
      <w:r w:rsidRPr="0077416C">
        <w:rPr>
          <w:rFonts w:ascii="Derailed" w:hAnsi="Derailed"/>
        </w:rPr>
        <w:t>17.7% of colleagues are nationalities other than ‘British’, (This group comes from 93 different countries outside the UK).</w:t>
      </w:r>
      <w:r w:rsidR="006E7C13" w:rsidRPr="0077416C">
        <w:rPr>
          <w:rFonts w:ascii="Derailed" w:hAnsi="Derailed"/>
        </w:rPr>
        <w:t xml:space="preserve"> </w:t>
      </w:r>
      <w:r w:rsidRPr="0077416C">
        <w:rPr>
          <w:rFonts w:ascii="Derailed" w:hAnsi="Derailed"/>
        </w:rPr>
        <w:t xml:space="preserve">China, </w:t>
      </w:r>
      <w:proofErr w:type="gramStart"/>
      <w:r w:rsidRPr="0077416C">
        <w:rPr>
          <w:rFonts w:ascii="Derailed" w:hAnsi="Derailed"/>
        </w:rPr>
        <w:t>India</w:t>
      </w:r>
      <w:proofErr w:type="gramEnd"/>
      <w:r w:rsidRPr="0077416C">
        <w:rPr>
          <w:rFonts w:ascii="Derailed" w:hAnsi="Derailed"/>
        </w:rPr>
        <w:t xml:space="preserve"> and Germany are the top-3 countries of origin of our international colleagues.</w:t>
      </w:r>
    </w:p>
    <w:p w14:paraId="6F94AC6B" w14:textId="77777777" w:rsidR="003503EE" w:rsidRPr="0077416C" w:rsidRDefault="003503EE" w:rsidP="008D33A3">
      <w:pPr>
        <w:pStyle w:val="Heading2"/>
        <w:spacing w:before="0" w:line="240" w:lineRule="auto"/>
        <w:rPr>
          <w:rFonts w:ascii="Derailed" w:eastAsiaTheme="minorHAnsi" w:hAnsi="Derailed" w:cstheme="minorBidi"/>
          <w:color w:val="auto"/>
          <w:sz w:val="22"/>
          <w:szCs w:val="22"/>
        </w:rPr>
      </w:pPr>
    </w:p>
    <w:bookmarkEnd w:id="23"/>
    <w:p w14:paraId="24085D4F" w14:textId="695325C3" w:rsidR="00F80172" w:rsidRPr="0077416C" w:rsidRDefault="003503EE" w:rsidP="008D33A3">
      <w:pPr>
        <w:spacing w:after="0" w:line="240" w:lineRule="auto"/>
        <w:rPr>
          <w:rFonts w:ascii="Derailed" w:hAnsi="Derailed"/>
          <w:i/>
          <w:iCs/>
        </w:rPr>
      </w:pPr>
      <w:r w:rsidRPr="0077416C">
        <w:rPr>
          <w:rFonts w:ascii="Derailed" w:hAnsi="Derailed"/>
          <w:b/>
          <w:bCs/>
        </w:rPr>
        <w:t>PS Job families</w:t>
      </w:r>
      <w:r w:rsidR="008D33A3">
        <w:rPr>
          <w:rFonts w:ascii="Derailed" w:hAnsi="Derailed"/>
          <w:b/>
          <w:bCs/>
        </w:rPr>
        <w:t xml:space="preserve"> - </w:t>
      </w:r>
      <w:r w:rsidR="00F80172" w:rsidRPr="008D33A3">
        <w:rPr>
          <w:rFonts w:ascii="Derailed" w:hAnsi="Derailed"/>
        </w:rPr>
        <w:t xml:space="preserve">66.3% </w:t>
      </w:r>
      <w:r w:rsidR="008D33A3">
        <w:rPr>
          <w:rFonts w:ascii="Derailed" w:hAnsi="Derailed"/>
        </w:rPr>
        <w:t xml:space="preserve">of our Professional Services colleagues are part of the </w:t>
      </w:r>
      <w:r w:rsidR="00F80172" w:rsidRPr="008D33A3">
        <w:rPr>
          <w:rFonts w:ascii="Derailed" w:hAnsi="Derailed"/>
        </w:rPr>
        <w:t>administration</w:t>
      </w:r>
      <w:r w:rsidR="008D33A3">
        <w:rPr>
          <w:rFonts w:ascii="Derailed" w:hAnsi="Derailed"/>
        </w:rPr>
        <w:t xml:space="preserve"> PS job family</w:t>
      </w:r>
      <w:r w:rsidR="00F80172" w:rsidRPr="008D33A3">
        <w:rPr>
          <w:rFonts w:ascii="Derailed" w:hAnsi="Derailed"/>
        </w:rPr>
        <w:t xml:space="preserve">, </w:t>
      </w:r>
      <w:r w:rsidR="00F80172" w:rsidRPr="008D33A3">
        <w:rPr>
          <w:rFonts w:ascii="Derailed" w:hAnsi="Derailed"/>
        </w:rPr>
        <w:t xml:space="preserve">16.1% </w:t>
      </w:r>
      <w:r w:rsidR="00F80172" w:rsidRPr="008D33A3">
        <w:rPr>
          <w:rFonts w:ascii="Derailed" w:hAnsi="Derailed"/>
        </w:rPr>
        <w:t>t</w:t>
      </w:r>
      <w:r w:rsidR="00F80172" w:rsidRPr="008D33A3">
        <w:rPr>
          <w:rFonts w:ascii="Derailed" w:hAnsi="Derailed"/>
        </w:rPr>
        <w:t>echnical/</w:t>
      </w:r>
      <w:r w:rsidR="00F80172" w:rsidRPr="008D33A3">
        <w:rPr>
          <w:rFonts w:ascii="Derailed" w:hAnsi="Derailed"/>
        </w:rPr>
        <w:t>s</w:t>
      </w:r>
      <w:r w:rsidR="00F80172" w:rsidRPr="008D33A3">
        <w:rPr>
          <w:rFonts w:ascii="Derailed" w:hAnsi="Derailed"/>
        </w:rPr>
        <w:t>pecialist</w:t>
      </w:r>
      <w:r w:rsidR="00F80172" w:rsidRPr="008D33A3">
        <w:rPr>
          <w:rFonts w:ascii="Derailed" w:hAnsi="Derailed"/>
        </w:rPr>
        <w:t xml:space="preserve">, 16.0% operational, and </w:t>
      </w:r>
      <w:r w:rsidR="00F80172" w:rsidRPr="008D33A3">
        <w:rPr>
          <w:rFonts w:ascii="Derailed" w:hAnsi="Derailed"/>
        </w:rPr>
        <w:t xml:space="preserve">1.6% </w:t>
      </w:r>
      <w:r w:rsidR="00F80172" w:rsidRPr="008D33A3">
        <w:rPr>
          <w:rFonts w:ascii="Derailed" w:hAnsi="Derailed"/>
        </w:rPr>
        <w:t>m</w:t>
      </w:r>
      <w:r w:rsidR="00F80172" w:rsidRPr="008D33A3">
        <w:rPr>
          <w:rFonts w:ascii="Derailed" w:hAnsi="Derailed"/>
        </w:rPr>
        <w:t>aintenance</w:t>
      </w:r>
      <w:r w:rsidR="00F80172" w:rsidRPr="008D33A3">
        <w:rPr>
          <w:rFonts w:ascii="Derailed" w:hAnsi="Derailed"/>
        </w:rPr>
        <w:t>.</w:t>
      </w:r>
      <w:r w:rsidR="00F80172" w:rsidRPr="0077416C">
        <w:rPr>
          <w:rFonts w:ascii="Derailed" w:hAnsi="Derailed"/>
          <w:i/>
          <w:iCs/>
        </w:rPr>
        <w:t xml:space="preserve"> </w:t>
      </w:r>
    </w:p>
    <w:p w14:paraId="75D2A78E" w14:textId="77777777" w:rsidR="00F80172" w:rsidRPr="0077416C" w:rsidRDefault="00F80172" w:rsidP="008D33A3">
      <w:pPr>
        <w:pStyle w:val="Caption"/>
        <w:keepNext/>
        <w:spacing w:after="0"/>
        <w:rPr>
          <w:rFonts w:ascii="Derailed" w:hAnsi="Derailed"/>
          <w:b/>
          <w:bCs/>
          <w:color w:val="auto"/>
          <w:sz w:val="22"/>
          <w:szCs w:val="22"/>
        </w:rPr>
      </w:pPr>
    </w:p>
    <w:p w14:paraId="44B2358F" w14:textId="46ADBC29" w:rsidR="001114EF" w:rsidRPr="0077416C" w:rsidRDefault="0034250A" w:rsidP="008D33A3">
      <w:pPr>
        <w:spacing w:after="0" w:line="240" w:lineRule="auto"/>
        <w:rPr>
          <w:rFonts w:ascii="Derailed" w:hAnsi="Derailed"/>
        </w:rPr>
      </w:pPr>
      <w:r w:rsidRPr="0077416C">
        <w:rPr>
          <w:rFonts w:ascii="Derailed" w:hAnsi="Derailed"/>
          <w:b/>
          <w:bCs/>
        </w:rPr>
        <w:t>Academic contracts</w:t>
      </w:r>
      <w:r w:rsidR="008D33A3">
        <w:rPr>
          <w:rFonts w:ascii="Derailed" w:hAnsi="Derailed"/>
          <w:b/>
          <w:bCs/>
        </w:rPr>
        <w:t xml:space="preserve"> - </w:t>
      </w:r>
      <w:r w:rsidR="00F80172" w:rsidRPr="0077416C">
        <w:rPr>
          <w:rFonts w:ascii="Derailed" w:hAnsi="Derailed"/>
        </w:rPr>
        <w:t xml:space="preserve">49.6% </w:t>
      </w:r>
      <w:r w:rsidR="008D33A3">
        <w:rPr>
          <w:rFonts w:ascii="Derailed" w:hAnsi="Derailed"/>
        </w:rPr>
        <w:t xml:space="preserve">of our academics have </w:t>
      </w:r>
      <w:r w:rsidR="00F80172" w:rsidRPr="0077416C">
        <w:rPr>
          <w:rFonts w:ascii="Derailed" w:hAnsi="Derailed"/>
        </w:rPr>
        <w:t xml:space="preserve">a T&amp;R contract, </w:t>
      </w:r>
      <w:r w:rsidR="00F80172" w:rsidRPr="0077416C">
        <w:rPr>
          <w:rFonts w:ascii="Derailed" w:hAnsi="Derailed"/>
        </w:rPr>
        <w:t xml:space="preserve">35.7% a R&amp;I contract, </w:t>
      </w:r>
      <w:r w:rsidR="00F80172" w:rsidRPr="0077416C">
        <w:rPr>
          <w:rFonts w:ascii="Derailed" w:hAnsi="Derailed"/>
        </w:rPr>
        <w:t xml:space="preserve">and 14.7% a T&amp;S contract. </w:t>
      </w:r>
    </w:p>
    <w:p w14:paraId="4C8BDC16" w14:textId="77777777" w:rsidR="00F80172" w:rsidRPr="0077416C" w:rsidRDefault="00F80172" w:rsidP="008D33A3">
      <w:pPr>
        <w:spacing w:after="0" w:line="240" w:lineRule="auto"/>
        <w:rPr>
          <w:rFonts w:ascii="Derailed" w:hAnsi="Derailed"/>
        </w:rPr>
      </w:pPr>
    </w:p>
    <w:p w14:paraId="7C1CD1A3" w14:textId="33F4825E" w:rsidR="006E7C13" w:rsidRPr="0077416C" w:rsidRDefault="006E7C13" w:rsidP="008D33A3">
      <w:pPr>
        <w:spacing w:after="0" w:line="240" w:lineRule="auto"/>
        <w:rPr>
          <w:rFonts w:ascii="Derailed" w:hAnsi="Derailed"/>
        </w:rPr>
      </w:pPr>
      <w:r w:rsidRPr="0077416C">
        <w:rPr>
          <w:rFonts w:ascii="Derailed" w:hAnsi="Derailed"/>
          <w:b/>
          <w:bCs/>
        </w:rPr>
        <w:t>Average age</w:t>
      </w:r>
      <w:r w:rsidR="008D33A3">
        <w:rPr>
          <w:rFonts w:ascii="Derailed" w:hAnsi="Derailed"/>
          <w:b/>
          <w:bCs/>
        </w:rPr>
        <w:t xml:space="preserve"> - </w:t>
      </w:r>
      <w:r w:rsidRPr="0077416C">
        <w:rPr>
          <w:rFonts w:ascii="Derailed" w:hAnsi="Derailed"/>
        </w:rPr>
        <w:t>The average age of our workforce is 43.8 years old. 30.9% of colleagues are 50+ years old. This is a 1.0%-point increase since 2019.</w:t>
      </w:r>
    </w:p>
    <w:p w14:paraId="5E15CAB0" w14:textId="77777777" w:rsidR="00582B23" w:rsidRPr="0077416C" w:rsidRDefault="00582B23" w:rsidP="008D33A3">
      <w:pPr>
        <w:spacing w:after="0" w:line="240" w:lineRule="auto"/>
        <w:rPr>
          <w:rFonts w:ascii="Derailed" w:hAnsi="Derailed"/>
          <w:b/>
          <w:bCs/>
        </w:rPr>
      </w:pPr>
    </w:p>
    <w:p w14:paraId="55458EE8" w14:textId="12185454" w:rsidR="0034250A" w:rsidRPr="0077416C" w:rsidRDefault="0034250A" w:rsidP="008D33A3">
      <w:pPr>
        <w:spacing w:after="0" w:line="240" w:lineRule="auto"/>
        <w:rPr>
          <w:rFonts w:ascii="Derailed" w:hAnsi="Derailed"/>
        </w:rPr>
      </w:pPr>
      <w:r w:rsidRPr="0077416C">
        <w:rPr>
          <w:rFonts w:ascii="Derailed" w:hAnsi="Derailed"/>
          <w:b/>
          <w:bCs/>
        </w:rPr>
        <w:t>Marital status</w:t>
      </w:r>
      <w:r w:rsidR="008D33A3">
        <w:rPr>
          <w:rFonts w:ascii="Derailed" w:hAnsi="Derailed"/>
          <w:b/>
          <w:bCs/>
        </w:rPr>
        <w:t xml:space="preserve"> - </w:t>
      </w:r>
      <w:r w:rsidRPr="0077416C">
        <w:rPr>
          <w:rFonts w:ascii="Derailed" w:hAnsi="Derailed"/>
        </w:rPr>
        <w:t>24.9% of colleagues are married or in civil partnership.</w:t>
      </w:r>
      <w:r w:rsidR="008D33A3">
        <w:rPr>
          <w:rFonts w:ascii="Derailed" w:hAnsi="Derailed"/>
        </w:rPr>
        <w:t xml:space="preserve"> </w:t>
      </w:r>
    </w:p>
    <w:p w14:paraId="39E3F485" w14:textId="77777777" w:rsidR="006E7C13" w:rsidRPr="0077416C" w:rsidRDefault="006E7C13" w:rsidP="008D33A3">
      <w:pPr>
        <w:spacing w:after="0" w:line="240" w:lineRule="auto"/>
        <w:rPr>
          <w:rFonts w:ascii="Derailed" w:hAnsi="Derailed"/>
        </w:rPr>
      </w:pPr>
    </w:p>
    <w:p w14:paraId="0D03C01D" w14:textId="2F34591C" w:rsidR="0034250A" w:rsidRPr="0077416C" w:rsidRDefault="0034250A" w:rsidP="008D33A3">
      <w:pPr>
        <w:spacing w:after="0" w:line="240" w:lineRule="auto"/>
        <w:rPr>
          <w:rFonts w:ascii="Derailed" w:hAnsi="Derailed"/>
        </w:rPr>
      </w:pPr>
      <w:r w:rsidRPr="0077416C">
        <w:rPr>
          <w:rFonts w:ascii="Derailed" w:hAnsi="Derailed"/>
          <w:b/>
          <w:bCs/>
        </w:rPr>
        <w:t>Maternity/Pregnancy leave</w:t>
      </w:r>
      <w:r w:rsidR="008D33A3">
        <w:rPr>
          <w:rFonts w:ascii="Derailed" w:hAnsi="Derailed"/>
          <w:b/>
          <w:bCs/>
        </w:rPr>
        <w:t xml:space="preserve"> - </w:t>
      </w:r>
      <w:r w:rsidRPr="0077416C">
        <w:rPr>
          <w:rFonts w:ascii="Derailed" w:hAnsi="Derailed"/>
        </w:rPr>
        <w:t>176 colleagues went on maternity/ pregnancy leave, with an average duration of 38.1 weeks for academics and 41.4 weeks for PS colleagues.</w:t>
      </w:r>
    </w:p>
    <w:p w14:paraId="6B6C9BE4" w14:textId="77777777" w:rsidR="001114EF" w:rsidRPr="0077416C" w:rsidRDefault="001114EF" w:rsidP="008D33A3">
      <w:pPr>
        <w:spacing w:after="0" w:line="240" w:lineRule="auto"/>
        <w:rPr>
          <w:rFonts w:ascii="Derailed" w:hAnsi="Derailed"/>
        </w:rPr>
      </w:pPr>
    </w:p>
    <w:p w14:paraId="10D6A44A" w14:textId="235F193F" w:rsidR="0034250A" w:rsidRPr="0077416C" w:rsidRDefault="0034250A" w:rsidP="008D33A3">
      <w:pPr>
        <w:spacing w:after="0" w:line="240" w:lineRule="auto"/>
        <w:rPr>
          <w:rFonts w:ascii="Derailed" w:hAnsi="Derailed"/>
        </w:rPr>
      </w:pPr>
      <w:r w:rsidRPr="0077416C">
        <w:rPr>
          <w:rFonts w:ascii="Derailed" w:hAnsi="Derailed"/>
          <w:b/>
          <w:bCs/>
        </w:rPr>
        <w:t>Gender different from sex registered at birth</w:t>
      </w:r>
      <w:r w:rsidR="008D33A3">
        <w:rPr>
          <w:rFonts w:ascii="Derailed" w:hAnsi="Derailed"/>
          <w:b/>
          <w:bCs/>
        </w:rPr>
        <w:t xml:space="preserve"> - </w:t>
      </w:r>
      <w:r w:rsidRPr="0077416C">
        <w:rPr>
          <w:rFonts w:ascii="Derailed" w:hAnsi="Derailed"/>
        </w:rPr>
        <w:t>0.2% of our colleagues reported</w:t>
      </w:r>
      <w:r w:rsidR="008D33A3">
        <w:rPr>
          <w:rFonts w:ascii="Derailed" w:hAnsi="Derailed"/>
        </w:rPr>
        <w:t xml:space="preserve"> on their staff record</w:t>
      </w:r>
      <w:r w:rsidRPr="0077416C">
        <w:rPr>
          <w:rFonts w:ascii="Derailed" w:hAnsi="Derailed"/>
        </w:rPr>
        <w:t xml:space="preserve"> that their gender was different from their sex at birth. 47.1% of our colleagues shared their gender affirmation, a 6.6%-point increase in data sharing rate compared to 2022.</w:t>
      </w:r>
    </w:p>
    <w:p w14:paraId="6C9402D2" w14:textId="77777777" w:rsidR="0034250A" w:rsidRPr="0077416C" w:rsidRDefault="0034250A" w:rsidP="008D33A3">
      <w:pPr>
        <w:spacing w:after="0" w:line="240" w:lineRule="auto"/>
        <w:rPr>
          <w:rFonts w:ascii="Derailed" w:hAnsi="Derailed"/>
        </w:rPr>
      </w:pPr>
    </w:p>
    <w:p w14:paraId="111B6F31" w14:textId="313C5C17" w:rsidR="0034250A" w:rsidRPr="0077416C" w:rsidRDefault="0034250A" w:rsidP="008D33A3">
      <w:pPr>
        <w:spacing w:after="0" w:line="240" w:lineRule="auto"/>
        <w:rPr>
          <w:rFonts w:ascii="Derailed" w:hAnsi="Derailed"/>
        </w:rPr>
      </w:pPr>
      <w:r w:rsidRPr="0077416C">
        <w:rPr>
          <w:rFonts w:ascii="Derailed" w:hAnsi="Derailed"/>
          <w:b/>
          <w:bCs/>
        </w:rPr>
        <w:t>Sex</w:t>
      </w:r>
      <w:r w:rsidR="008D33A3">
        <w:rPr>
          <w:rFonts w:ascii="Derailed" w:hAnsi="Derailed"/>
          <w:b/>
          <w:bCs/>
        </w:rPr>
        <w:t xml:space="preserve"> - </w:t>
      </w:r>
      <w:r w:rsidR="0077416C" w:rsidRPr="0077416C">
        <w:rPr>
          <w:rFonts w:ascii="Derailed" w:hAnsi="Derailed"/>
        </w:rPr>
        <w:t>55.</w:t>
      </w:r>
      <w:r w:rsidR="0077416C" w:rsidRPr="0077416C">
        <w:rPr>
          <w:rFonts w:ascii="Derailed" w:hAnsi="Derailed"/>
        </w:rPr>
        <w:t>5</w:t>
      </w:r>
      <w:r w:rsidR="0077416C" w:rsidRPr="0077416C">
        <w:rPr>
          <w:rFonts w:ascii="Derailed" w:hAnsi="Derailed"/>
        </w:rPr>
        <w:t xml:space="preserve">% of the workforce are female </w:t>
      </w:r>
      <w:r w:rsidR="0077416C" w:rsidRPr="0077416C">
        <w:rPr>
          <w:rFonts w:ascii="Derailed" w:hAnsi="Derailed"/>
        </w:rPr>
        <w:t xml:space="preserve">(n=3,551) </w:t>
      </w:r>
      <w:r w:rsidR="0077416C" w:rsidRPr="0077416C">
        <w:rPr>
          <w:rFonts w:ascii="Derailed" w:hAnsi="Derailed"/>
        </w:rPr>
        <w:t>and 44.</w:t>
      </w:r>
      <w:r w:rsidR="0077416C" w:rsidRPr="0077416C">
        <w:rPr>
          <w:rFonts w:ascii="Derailed" w:hAnsi="Derailed"/>
        </w:rPr>
        <w:t>5</w:t>
      </w:r>
      <w:r w:rsidR="0077416C" w:rsidRPr="0077416C">
        <w:rPr>
          <w:rFonts w:ascii="Derailed" w:hAnsi="Derailed"/>
        </w:rPr>
        <w:t>% of the workforce are male</w:t>
      </w:r>
      <w:r w:rsidR="0077416C" w:rsidRPr="0077416C">
        <w:rPr>
          <w:rFonts w:ascii="Derailed" w:hAnsi="Derailed"/>
        </w:rPr>
        <w:t xml:space="preserve"> (n=2,844)</w:t>
      </w:r>
      <w:r w:rsidR="0077416C" w:rsidRPr="0077416C">
        <w:rPr>
          <w:rFonts w:ascii="Derailed" w:hAnsi="Derailed"/>
        </w:rPr>
        <w:t>.</w:t>
      </w:r>
      <w:r w:rsidR="0077416C" w:rsidRPr="0077416C">
        <w:rPr>
          <w:rFonts w:ascii="Derailed" w:hAnsi="Derailed"/>
        </w:rPr>
        <w:t xml:space="preserve"> </w:t>
      </w:r>
      <w:r w:rsidRPr="0077416C">
        <w:rPr>
          <w:rFonts w:ascii="Derailed" w:hAnsi="Derailed"/>
        </w:rPr>
        <w:t>Overall, the University has seen a 1.5%-point increase in female colleagues since 2019. For Academics, 47.6% is female (a 4.1%-point increase since 2019) and for PS 61.9% is female (a 1%-point decrease since 2019).</w:t>
      </w:r>
    </w:p>
    <w:p w14:paraId="6D7A365E" w14:textId="77777777" w:rsidR="0034250A" w:rsidRPr="0077416C" w:rsidRDefault="0034250A" w:rsidP="008D33A3">
      <w:pPr>
        <w:spacing w:after="0" w:line="240" w:lineRule="auto"/>
        <w:rPr>
          <w:rFonts w:ascii="Derailed" w:hAnsi="Derailed"/>
        </w:rPr>
      </w:pPr>
    </w:p>
    <w:p w14:paraId="06668633" w14:textId="4CFB0A45" w:rsidR="003960D9" w:rsidRPr="0077416C" w:rsidRDefault="0034250A" w:rsidP="008D33A3">
      <w:pPr>
        <w:spacing w:after="0" w:line="240" w:lineRule="auto"/>
        <w:rPr>
          <w:rFonts w:ascii="Derailed" w:hAnsi="Derailed"/>
        </w:rPr>
      </w:pPr>
      <w:r w:rsidRPr="0077416C">
        <w:rPr>
          <w:rFonts w:ascii="Derailed" w:hAnsi="Derailed"/>
          <w:b/>
          <w:bCs/>
        </w:rPr>
        <w:t>Disability</w:t>
      </w:r>
      <w:r w:rsidR="008D33A3">
        <w:rPr>
          <w:rFonts w:ascii="Derailed" w:hAnsi="Derailed"/>
          <w:b/>
          <w:bCs/>
        </w:rPr>
        <w:t xml:space="preserve"> - </w:t>
      </w:r>
      <w:r w:rsidR="003960D9" w:rsidRPr="0077416C">
        <w:rPr>
          <w:rFonts w:ascii="Derailed" w:hAnsi="Derailed"/>
        </w:rPr>
        <w:t>Overall</w:t>
      </w:r>
      <w:r w:rsidR="0077416C" w:rsidRPr="0077416C">
        <w:rPr>
          <w:rFonts w:ascii="Derailed" w:hAnsi="Derailed"/>
        </w:rPr>
        <w:t>,</w:t>
      </w:r>
      <w:r w:rsidR="003960D9" w:rsidRPr="0077416C">
        <w:rPr>
          <w:rFonts w:ascii="Derailed" w:hAnsi="Derailed"/>
        </w:rPr>
        <w:t xml:space="preserve"> 4.4% of our colleagues have shared their disability status on their staff record. </w:t>
      </w:r>
      <w:r w:rsidR="0077416C" w:rsidRPr="0077416C">
        <w:rPr>
          <w:rFonts w:ascii="Derailed" w:hAnsi="Derailed"/>
        </w:rPr>
        <w:t xml:space="preserve">91.5% recorded to have no disability, 3.4% preferred not to say, and for 0.7% no response was received. </w:t>
      </w:r>
      <w:r w:rsidR="0077416C" w:rsidRPr="0077416C">
        <w:rPr>
          <w:rFonts w:ascii="Derailed" w:hAnsi="Derailed"/>
        </w:rPr>
        <w:t xml:space="preserve"> </w:t>
      </w:r>
      <w:r w:rsidR="003960D9" w:rsidRPr="0077416C">
        <w:rPr>
          <w:rFonts w:ascii="Derailed" w:hAnsi="Derailed"/>
        </w:rPr>
        <w:t>The most prevalent listed disability type declared by staff is long-term illness or health condition such as cancer, HIV, diabetes, chronic heart disease or epilepsy (accounting for 17% of all disabilities).</w:t>
      </w:r>
    </w:p>
    <w:p w14:paraId="025A07B0" w14:textId="77777777" w:rsidR="003960D9" w:rsidRPr="0077416C" w:rsidRDefault="003960D9" w:rsidP="008D33A3">
      <w:pPr>
        <w:spacing w:after="0" w:line="240" w:lineRule="auto"/>
        <w:rPr>
          <w:rFonts w:ascii="Derailed" w:hAnsi="Derailed"/>
        </w:rPr>
      </w:pPr>
    </w:p>
    <w:p w14:paraId="2A8DB5DC" w14:textId="5DBF074F" w:rsidR="003960D9" w:rsidRPr="0077416C" w:rsidRDefault="0034250A" w:rsidP="008D33A3">
      <w:pPr>
        <w:spacing w:after="0" w:line="240" w:lineRule="auto"/>
        <w:rPr>
          <w:rFonts w:ascii="Derailed" w:hAnsi="Derailed"/>
        </w:rPr>
      </w:pPr>
      <w:r w:rsidRPr="0077416C">
        <w:rPr>
          <w:rFonts w:ascii="Derailed" w:hAnsi="Derailed"/>
          <w:b/>
          <w:bCs/>
        </w:rPr>
        <w:t>Religion and belief</w:t>
      </w:r>
      <w:r w:rsidR="008D33A3">
        <w:rPr>
          <w:rFonts w:ascii="Derailed" w:hAnsi="Derailed"/>
          <w:b/>
          <w:bCs/>
        </w:rPr>
        <w:t xml:space="preserve"> - </w:t>
      </w:r>
      <w:r w:rsidR="0077416C" w:rsidRPr="0077416C">
        <w:rPr>
          <w:rFonts w:ascii="Derailed" w:hAnsi="Derailed"/>
        </w:rPr>
        <w:t>20.5</w:t>
      </w:r>
      <w:r w:rsidR="0077416C" w:rsidRPr="0077416C">
        <w:rPr>
          <w:rFonts w:ascii="Derailed" w:hAnsi="Derailed"/>
        </w:rPr>
        <w:t xml:space="preserve">% of </w:t>
      </w:r>
      <w:r w:rsidR="0077416C" w:rsidRPr="0077416C">
        <w:rPr>
          <w:rFonts w:ascii="Derailed" w:hAnsi="Derailed"/>
        </w:rPr>
        <w:t xml:space="preserve">our </w:t>
      </w:r>
      <w:r w:rsidR="0077416C" w:rsidRPr="0077416C">
        <w:rPr>
          <w:rFonts w:ascii="Derailed" w:hAnsi="Derailed"/>
        </w:rPr>
        <w:t xml:space="preserve">colleagues </w:t>
      </w:r>
      <w:r w:rsidR="0077416C" w:rsidRPr="0077416C">
        <w:rPr>
          <w:rFonts w:ascii="Derailed" w:hAnsi="Derailed"/>
        </w:rPr>
        <w:t>recorded on their staff records that</w:t>
      </w:r>
      <w:r w:rsidR="0077416C" w:rsidRPr="0077416C">
        <w:rPr>
          <w:rFonts w:ascii="Derailed" w:hAnsi="Derailed"/>
        </w:rPr>
        <w:t xml:space="preserve"> they had a religion</w:t>
      </w:r>
      <w:r w:rsidR="0077416C" w:rsidRPr="0077416C">
        <w:rPr>
          <w:rFonts w:ascii="Derailed" w:hAnsi="Derailed"/>
        </w:rPr>
        <w:t xml:space="preserve">, 22.4% recorded to have no religion, 5.1% preferred not to say, and for 51.9% no response was received. </w:t>
      </w:r>
      <w:r w:rsidR="008D33A3">
        <w:rPr>
          <w:rFonts w:ascii="Derailed" w:hAnsi="Derailed"/>
        </w:rPr>
        <w:t xml:space="preserve"> </w:t>
      </w:r>
      <w:r w:rsidR="003960D9" w:rsidRPr="0077416C">
        <w:rPr>
          <w:rFonts w:ascii="Derailed" w:hAnsi="Derailed"/>
        </w:rPr>
        <w:t xml:space="preserve">Christian, </w:t>
      </w:r>
      <w:r w:rsidR="008D33A3">
        <w:rPr>
          <w:rFonts w:ascii="Derailed" w:hAnsi="Derailed"/>
        </w:rPr>
        <w:t>a</w:t>
      </w:r>
      <w:r w:rsidR="003960D9" w:rsidRPr="0077416C">
        <w:rPr>
          <w:rFonts w:ascii="Derailed" w:hAnsi="Derailed"/>
        </w:rPr>
        <w:t>ny other religion or belief, and Hindu are the top-3 religion or beliefs. 48.1% of colleagues shared their religion, a 6%</w:t>
      </w:r>
      <w:r w:rsidR="008D33A3">
        <w:rPr>
          <w:rFonts w:ascii="Derailed" w:hAnsi="Derailed"/>
        </w:rPr>
        <w:t>-</w:t>
      </w:r>
      <w:r w:rsidR="003960D9" w:rsidRPr="0077416C">
        <w:rPr>
          <w:rFonts w:ascii="Derailed" w:hAnsi="Derailed"/>
        </w:rPr>
        <w:t>point increase in data sharing rate compared to 2022.</w:t>
      </w:r>
    </w:p>
    <w:p w14:paraId="6C926BB9" w14:textId="77777777" w:rsidR="001114EF" w:rsidRPr="0077416C" w:rsidRDefault="001114EF" w:rsidP="008D33A3">
      <w:pPr>
        <w:spacing w:after="0" w:line="240" w:lineRule="auto"/>
        <w:rPr>
          <w:rFonts w:ascii="Derailed" w:eastAsiaTheme="majorEastAsia" w:hAnsi="Derailed" w:cstheme="majorBidi"/>
          <w:b/>
          <w:bCs/>
          <w:color w:val="2F5496" w:themeColor="accent1" w:themeShade="BF"/>
        </w:rPr>
      </w:pPr>
    </w:p>
    <w:p w14:paraId="49BDE315" w14:textId="2ECE2ACA" w:rsidR="00053A11" w:rsidRDefault="0034250A" w:rsidP="008D33A3">
      <w:pPr>
        <w:spacing w:after="0" w:line="240" w:lineRule="auto"/>
        <w:rPr>
          <w:rFonts w:ascii="Derailed" w:hAnsi="Derailed"/>
        </w:rPr>
      </w:pPr>
      <w:r w:rsidRPr="0077416C">
        <w:rPr>
          <w:rFonts w:ascii="Derailed" w:hAnsi="Derailed"/>
          <w:b/>
          <w:bCs/>
        </w:rPr>
        <w:t>Ethnicity</w:t>
      </w:r>
      <w:r w:rsidR="008D33A3">
        <w:rPr>
          <w:rFonts w:ascii="Derailed" w:hAnsi="Derailed"/>
          <w:b/>
          <w:bCs/>
        </w:rPr>
        <w:t xml:space="preserve"> - </w:t>
      </w:r>
      <w:r w:rsidR="0077416C">
        <w:rPr>
          <w:rFonts w:ascii="Derailed" w:hAnsi="Derailed"/>
        </w:rPr>
        <w:t>11.6</w:t>
      </w:r>
      <w:r w:rsidR="0077416C" w:rsidRPr="0077416C">
        <w:rPr>
          <w:rFonts w:ascii="Derailed" w:hAnsi="Derailed"/>
        </w:rPr>
        <w:t xml:space="preserve">% of colleagues identified as being from a </w:t>
      </w:r>
      <w:proofErr w:type="spellStart"/>
      <w:r w:rsidR="0077416C" w:rsidRPr="0077416C">
        <w:rPr>
          <w:rFonts w:ascii="Derailed" w:hAnsi="Derailed"/>
        </w:rPr>
        <w:t>minoritised</w:t>
      </w:r>
      <w:proofErr w:type="spellEnd"/>
      <w:r w:rsidR="0077416C" w:rsidRPr="0077416C">
        <w:rPr>
          <w:rFonts w:ascii="Derailed" w:hAnsi="Derailed"/>
        </w:rPr>
        <w:t xml:space="preserve"> ethnic background</w:t>
      </w:r>
      <w:r w:rsidR="0077416C">
        <w:rPr>
          <w:rFonts w:ascii="Derailed" w:hAnsi="Derailed"/>
        </w:rPr>
        <w:t xml:space="preserve">, </w:t>
      </w:r>
      <w:r w:rsidR="0077416C" w:rsidRPr="0077416C">
        <w:rPr>
          <w:rFonts w:ascii="Derailed" w:hAnsi="Derailed"/>
        </w:rPr>
        <w:t>8</w:t>
      </w:r>
      <w:r w:rsidR="0077416C">
        <w:rPr>
          <w:rFonts w:ascii="Derailed" w:hAnsi="Derailed"/>
        </w:rPr>
        <w:t>3.2</w:t>
      </w:r>
      <w:r w:rsidR="0077416C" w:rsidRPr="0077416C">
        <w:rPr>
          <w:rFonts w:ascii="Derailed" w:hAnsi="Derailed"/>
        </w:rPr>
        <w:t xml:space="preserve">% </w:t>
      </w:r>
      <w:r w:rsidR="0077416C">
        <w:rPr>
          <w:rFonts w:ascii="Derailed" w:hAnsi="Derailed"/>
        </w:rPr>
        <w:t xml:space="preserve">identified </w:t>
      </w:r>
      <w:r w:rsidR="0077416C" w:rsidRPr="0077416C">
        <w:rPr>
          <w:rFonts w:ascii="Derailed" w:hAnsi="Derailed"/>
        </w:rPr>
        <w:t>as white</w:t>
      </w:r>
      <w:r w:rsidR="0077416C">
        <w:rPr>
          <w:rFonts w:ascii="Derailed" w:hAnsi="Derailed"/>
        </w:rPr>
        <w:t>, 4.2</w:t>
      </w:r>
      <w:r w:rsidR="0077416C" w:rsidRPr="0077416C">
        <w:rPr>
          <w:rFonts w:ascii="Derailed" w:hAnsi="Derailed"/>
        </w:rPr>
        <w:t>% preferred not to say</w:t>
      </w:r>
      <w:r w:rsidR="0077416C">
        <w:rPr>
          <w:rFonts w:ascii="Derailed" w:hAnsi="Derailed"/>
        </w:rPr>
        <w:t xml:space="preserve">, and for 1.0% no response was received. </w:t>
      </w:r>
    </w:p>
    <w:p w14:paraId="1F3399AC" w14:textId="214DB2BE" w:rsidR="003960D9" w:rsidRPr="006D7823" w:rsidRDefault="003960D9" w:rsidP="008D33A3">
      <w:pPr>
        <w:spacing w:after="0" w:line="240" w:lineRule="auto"/>
        <w:rPr>
          <w:rFonts w:ascii="Derailed" w:hAnsi="Derailed"/>
        </w:rPr>
      </w:pPr>
      <w:r w:rsidRPr="006D7823">
        <w:rPr>
          <w:rFonts w:ascii="Derailed" w:hAnsi="Derailed"/>
        </w:rPr>
        <w:t xml:space="preserve">For academics, 18.4% of colleagues were from </w:t>
      </w:r>
      <w:proofErr w:type="spellStart"/>
      <w:r w:rsidRPr="006D7823">
        <w:rPr>
          <w:rFonts w:ascii="Derailed" w:hAnsi="Derailed"/>
        </w:rPr>
        <w:t>minoritised</w:t>
      </w:r>
      <w:proofErr w:type="spellEnd"/>
      <w:r w:rsidRPr="006D7823">
        <w:rPr>
          <w:rFonts w:ascii="Derailed" w:hAnsi="Derailed"/>
        </w:rPr>
        <w:t xml:space="preserve"> ethnic background, an increase of 4.2%-point since 2019. 6.1% of PS colleagues were from </w:t>
      </w:r>
      <w:proofErr w:type="spellStart"/>
      <w:r w:rsidRPr="006D7823">
        <w:rPr>
          <w:rFonts w:ascii="Derailed" w:hAnsi="Derailed"/>
        </w:rPr>
        <w:t>minoritised</w:t>
      </w:r>
      <w:proofErr w:type="spellEnd"/>
      <w:r w:rsidRPr="006D7823">
        <w:rPr>
          <w:rFonts w:ascii="Derailed" w:hAnsi="Derailed"/>
        </w:rPr>
        <w:t xml:space="preserve"> ethnic background, a 1.9%-point increase since 2019.</w:t>
      </w:r>
    </w:p>
    <w:p w14:paraId="7BCAF2FF" w14:textId="77777777" w:rsidR="008D33A3" w:rsidRDefault="008D33A3" w:rsidP="008D33A3">
      <w:pPr>
        <w:spacing w:after="0" w:line="240" w:lineRule="auto"/>
        <w:rPr>
          <w:rFonts w:ascii="Derailed" w:hAnsi="Derailed"/>
          <w:b/>
          <w:bCs/>
        </w:rPr>
      </w:pPr>
    </w:p>
    <w:p w14:paraId="32A8C3E1" w14:textId="04884BA7" w:rsidR="00582B23" w:rsidRPr="006D7823" w:rsidRDefault="0034250A" w:rsidP="008D33A3">
      <w:pPr>
        <w:spacing w:after="0" w:line="240" w:lineRule="auto"/>
        <w:rPr>
          <w:rFonts w:ascii="Derailed" w:hAnsi="Derailed"/>
        </w:rPr>
      </w:pPr>
      <w:r w:rsidRPr="006D7823">
        <w:rPr>
          <w:rFonts w:ascii="Derailed" w:hAnsi="Derailed"/>
          <w:b/>
          <w:bCs/>
        </w:rPr>
        <w:t>Sexual Orientation</w:t>
      </w:r>
      <w:r w:rsidR="008D33A3">
        <w:rPr>
          <w:rFonts w:ascii="Derailed" w:hAnsi="Derailed"/>
          <w:b/>
          <w:bCs/>
        </w:rPr>
        <w:t xml:space="preserve"> - </w:t>
      </w:r>
      <w:r w:rsidR="0077416C">
        <w:rPr>
          <w:rFonts w:ascii="Derailed" w:hAnsi="Derailed"/>
        </w:rPr>
        <w:t>4</w:t>
      </w:r>
      <w:r w:rsidR="0077416C" w:rsidRPr="0077416C">
        <w:rPr>
          <w:rFonts w:ascii="Derailed" w:hAnsi="Derailed"/>
        </w:rPr>
        <w:t>.5% of colleagues stated their sexual orientation was LGB+ (Lesbian, Gay, bisexual or another sexuality, excluding heterosexual)</w:t>
      </w:r>
      <w:r w:rsidR="0077416C">
        <w:rPr>
          <w:rFonts w:ascii="Derailed" w:hAnsi="Derailed"/>
        </w:rPr>
        <w:t xml:space="preserve">, 38.5% identified as heterosexual, 5.1% preferred not to say, and for 51.9% no response was received. </w:t>
      </w:r>
    </w:p>
    <w:p w14:paraId="1A18275B" w14:textId="5AFAF61A" w:rsidR="6CA4C83E" w:rsidRPr="006D7823" w:rsidRDefault="00053A11" w:rsidP="00F71F99">
      <w:pPr>
        <w:pStyle w:val="Heading1"/>
        <w:numPr>
          <w:ilvl w:val="0"/>
          <w:numId w:val="51"/>
        </w:numPr>
        <w:spacing w:before="0" w:line="240" w:lineRule="auto"/>
        <w:ind w:left="284" w:hanging="284"/>
        <w:rPr>
          <w:rFonts w:ascii="Derailed" w:hAnsi="Derailed" w:hint="eastAsia"/>
          <w:b/>
          <w:bCs/>
        </w:rPr>
      </w:pPr>
      <w:bookmarkStart w:id="25" w:name="_Toc86832943"/>
      <w:r>
        <w:rPr>
          <w:rFonts w:ascii="Derailed" w:hAnsi="Derailed"/>
          <w:b/>
          <w:bCs/>
        </w:rPr>
        <w:lastRenderedPageBreak/>
        <w:t xml:space="preserve"> </w:t>
      </w:r>
      <w:bookmarkStart w:id="26" w:name="_Toc161059824"/>
      <w:r w:rsidR="6CA4C83E" w:rsidRPr="006D7823">
        <w:rPr>
          <w:rFonts w:ascii="Derailed" w:hAnsi="Derailed"/>
          <w:b/>
          <w:bCs/>
        </w:rPr>
        <w:t xml:space="preserve">Gender Pay Gap </w:t>
      </w:r>
      <w:r w:rsidR="6E71DE88" w:rsidRPr="006D7823">
        <w:rPr>
          <w:rFonts w:ascii="Derailed" w:hAnsi="Derailed"/>
          <w:b/>
          <w:bCs/>
        </w:rPr>
        <w:t>Report</w:t>
      </w:r>
      <w:bookmarkEnd w:id="25"/>
      <w:r w:rsidR="00A3227B" w:rsidRPr="006D7823">
        <w:rPr>
          <w:rFonts w:ascii="Derailed" w:hAnsi="Derailed"/>
          <w:b/>
          <w:bCs/>
        </w:rPr>
        <w:t xml:space="preserve"> Summary</w:t>
      </w:r>
      <w:bookmarkEnd w:id="26"/>
    </w:p>
    <w:p w14:paraId="150F3397" w14:textId="1E12BC99" w:rsidR="53766C39" w:rsidRPr="006D7823" w:rsidRDefault="53766C39" w:rsidP="001114EF">
      <w:pPr>
        <w:spacing w:after="0" w:line="240" w:lineRule="auto"/>
        <w:rPr>
          <w:rFonts w:ascii="Derailed" w:eastAsia="Calibri" w:hAnsi="Derailed" w:cs="Calibri"/>
          <w:color w:val="000000" w:themeColor="text1"/>
        </w:rPr>
      </w:pPr>
    </w:p>
    <w:p w14:paraId="068A9F6E" w14:textId="7C46543D" w:rsidR="53766C39" w:rsidRPr="006D7823" w:rsidRDefault="003A387E" w:rsidP="001114EF">
      <w:pPr>
        <w:spacing w:after="0" w:line="240" w:lineRule="auto"/>
        <w:rPr>
          <w:rFonts w:ascii="Derailed" w:hAnsi="Derailed"/>
        </w:rPr>
      </w:pPr>
      <w:r w:rsidRPr="006D7823">
        <w:rPr>
          <w:rFonts w:ascii="Derailed" w:hAnsi="Derailed"/>
        </w:rPr>
        <w:t xml:space="preserve">The analysis for our Gender, Ethnicity and Disability </w:t>
      </w:r>
      <w:proofErr w:type="gramStart"/>
      <w:r w:rsidRPr="006D7823">
        <w:rPr>
          <w:rFonts w:ascii="Derailed" w:hAnsi="Derailed"/>
        </w:rPr>
        <w:t>pay</w:t>
      </w:r>
      <w:proofErr w:type="gramEnd"/>
      <w:r w:rsidRPr="006D7823">
        <w:rPr>
          <w:rFonts w:ascii="Derailed" w:hAnsi="Derailed"/>
        </w:rPr>
        <w:t xml:space="preserve"> gap and bonus pay gap analysis has been conducted following guidance published by the UK government on the gov.uk website.</w:t>
      </w:r>
    </w:p>
    <w:p w14:paraId="2D59EB13" w14:textId="77777777" w:rsidR="003A387E" w:rsidRPr="006D7823" w:rsidRDefault="003A387E" w:rsidP="001114EF">
      <w:pPr>
        <w:spacing w:after="0" w:line="240" w:lineRule="auto"/>
        <w:rPr>
          <w:rFonts w:ascii="Derailed" w:hAnsi="Derailed"/>
        </w:rPr>
      </w:pPr>
    </w:p>
    <w:p w14:paraId="22727ACC" w14:textId="4A6562DB" w:rsidR="002C7EE8" w:rsidRPr="0099334E" w:rsidRDefault="003A387E" w:rsidP="0099334E">
      <w:pPr>
        <w:pStyle w:val="Heading2"/>
        <w:rPr>
          <w:rFonts w:ascii="Derailed" w:hAnsi="Derailed" w:hint="eastAsia"/>
          <w:b/>
          <w:bCs/>
          <w:sz w:val="24"/>
          <w:szCs w:val="24"/>
        </w:rPr>
      </w:pPr>
      <w:bookmarkStart w:id="27" w:name="_Toc161059825"/>
      <w:r w:rsidRPr="0099334E">
        <w:rPr>
          <w:rFonts w:ascii="Derailed" w:hAnsi="Derailed"/>
          <w:b/>
          <w:bCs/>
          <w:sz w:val="24"/>
          <w:szCs w:val="24"/>
        </w:rPr>
        <w:t>Comparison table 2022-2023</w:t>
      </w:r>
      <w:bookmarkEnd w:id="27"/>
    </w:p>
    <w:p w14:paraId="5EA041EA" w14:textId="28D9E141" w:rsidR="001C7DAD" w:rsidRPr="006D7823" w:rsidRDefault="001C7DAD" w:rsidP="001114EF">
      <w:pPr>
        <w:spacing w:after="0" w:line="240" w:lineRule="auto"/>
        <w:rPr>
          <w:rFonts w:ascii="Derailed" w:eastAsia="Calibri" w:hAnsi="Derailed" w:cs="Calibri"/>
          <w:color w:val="000000" w:themeColor="text1"/>
        </w:rPr>
      </w:pPr>
    </w:p>
    <w:tbl>
      <w:tblPr>
        <w:tblStyle w:val="TableGrid"/>
        <w:tblW w:w="8642" w:type="dxa"/>
        <w:tblInd w:w="5" w:type="dxa"/>
        <w:tblLook w:val="04A0" w:firstRow="1" w:lastRow="0" w:firstColumn="1" w:lastColumn="0" w:noHBand="0" w:noVBand="1"/>
      </w:tblPr>
      <w:tblGrid>
        <w:gridCol w:w="1680"/>
        <w:gridCol w:w="960"/>
        <w:gridCol w:w="960"/>
        <w:gridCol w:w="364"/>
        <w:gridCol w:w="476"/>
        <w:gridCol w:w="1900"/>
        <w:gridCol w:w="960"/>
        <w:gridCol w:w="960"/>
        <w:gridCol w:w="382"/>
      </w:tblGrid>
      <w:tr w:rsidR="006E7560" w:rsidRPr="006D7823" w14:paraId="145EFD66" w14:textId="77777777" w:rsidTr="00EC3A6D">
        <w:trPr>
          <w:trHeight w:val="290"/>
        </w:trPr>
        <w:tc>
          <w:tcPr>
            <w:tcW w:w="3964" w:type="dxa"/>
            <w:gridSpan w:val="4"/>
            <w:tcBorders>
              <w:top w:val="nil"/>
              <w:left w:val="nil"/>
              <w:right w:val="nil"/>
            </w:tcBorders>
            <w:noWrap/>
            <w:hideMark/>
          </w:tcPr>
          <w:p w14:paraId="225F6BBC" w14:textId="589B7059" w:rsidR="006E7560" w:rsidRPr="006D7823" w:rsidRDefault="006E7560" w:rsidP="001114EF">
            <w:pPr>
              <w:rPr>
                <w:rFonts w:ascii="Derailed" w:eastAsia="Times New Roman" w:hAnsi="Derailed"/>
                <w:b/>
                <w:bCs/>
              </w:rPr>
            </w:pPr>
            <w:r w:rsidRPr="006D7823">
              <w:rPr>
                <w:rFonts w:ascii="Derailed" w:eastAsia="Times New Roman" w:hAnsi="Derailed"/>
                <w:b/>
                <w:bCs/>
              </w:rPr>
              <w:t>Gender Pay Gap (%)</w:t>
            </w:r>
          </w:p>
        </w:tc>
        <w:tc>
          <w:tcPr>
            <w:tcW w:w="476" w:type="dxa"/>
            <w:vMerge w:val="restart"/>
            <w:tcBorders>
              <w:top w:val="nil"/>
              <w:left w:val="nil"/>
              <w:right w:val="nil"/>
            </w:tcBorders>
          </w:tcPr>
          <w:p w14:paraId="4DF084A3" w14:textId="77777777" w:rsidR="006E7560" w:rsidRPr="006D7823" w:rsidRDefault="006E7560" w:rsidP="001114EF">
            <w:pPr>
              <w:rPr>
                <w:rFonts w:ascii="Derailed" w:eastAsia="Times New Roman" w:hAnsi="Derailed"/>
                <w:b/>
                <w:bCs/>
              </w:rPr>
            </w:pPr>
          </w:p>
        </w:tc>
        <w:tc>
          <w:tcPr>
            <w:tcW w:w="4202" w:type="dxa"/>
            <w:gridSpan w:val="4"/>
            <w:tcBorders>
              <w:top w:val="nil"/>
              <w:left w:val="nil"/>
              <w:right w:val="nil"/>
            </w:tcBorders>
            <w:noWrap/>
            <w:hideMark/>
          </w:tcPr>
          <w:p w14:paraId="3E8F23D8" w14:textId="2351B45E" w:rsidR="006E7560" w:rsidRPr="006D7823" w:rsidRDefault="006E7560" w:rsidP="001114EF">
            <w:pPr>
              <w:rPr>
                <w:rFonts w:ascii="Derailed" w:eastAsia="Times New Roman" w:hAnsi="Derailed"/>
                <w:b/>
                <w:bCs/>
              </w:rPr>
            </w:pPr>
            <w:r w:rsidRPr="006D7823">
              <w:rPr>
                <w:rFonts w:ascii="Derailed" w:eastAsia="Times New Roman" w:hAnsi="Derailed"/>
                <w:b/>
                <w:bCs/>
              </w:rPr>
              <w:t>Gender Bonus Gap (%)</w:t>
            </w:r>
          </w:p>
        </w:tc>
      </w:tr>
      <w:tr w:rsidR="006E7560" w:rsidRPr="006D7823" w14:paraId="1FABCE29" w14:textId="77777777" w:rsidTr="00EC3A6D">
        <w:trPr>
          <w:trHeight w:val="290"/>
        </w:trPr>
        <w:tc>
          <w:tcPr>
            <w:tcW w:w="1680" w:type="dxa"/>
            <w:noWrap/>
          </w:tcPr>
          <w:p w14:paraId="1B2BE30F" w14:textId="46CA5A6D" w:rsidR="006E7560" w:rsidRPr="006D7823" w:rsidRDefault="006E7560" w:rsidP="001114EF">
            <w:pPr>
              <w:rPr>
                <w:rFonts w:ascii="Derailed" w:eastAsia="Times New Roman" w:hAnsi="Derailed"/>
              </w:rPr>
            </w:pPr>
          </w:p>
        </w:tc>
        <w:tc>
          <w:tcPr>
            <w:tcW w:w="960" w:type="dxa"/>
            <w:noWrap/>
          </w:tcPr>
          <w:p w14:paraId="7DB28858" w14:textId="3608FB8A" w:rsidR="006E7560" w:rsidRPr="006D7823" w:rsidRDefault="006E7560" w:rsidP="001114EF">
            <w:pPr>
              <w:jc w:val="center"/>
              <w:rPr>
                <w:rFonts w:ascii="Derailed" w:eastAsia="Times New Roman" w:hAnsi="Derailed"/>
              </w:rPr>
            </w:pPr>
            <w:r w:rsidRPr="006D7823">
              <w:rPr>
                <w:rFonts w:ascii="Derailed" w:eastAsia="Times New Roman" w:hAnsi="Derailed"/>
                <w:b/>
                <w:bCs/>
              </w:rPr>
              <w:t>2022</w:t>
            </w:r>
          </w:p>
        </w:tc>
        <w:tc>
          <w:tcPr>
            <w:tcW w:w="960" w:type="dxa"/>
            <w:noWrap/>
          </w:tcPr>
          <w:p w14:paraId="45258643" w14:textId="11A6A2D2" w:rsidR="006E7560" w:rsidRPr="006D7823" w:rsidRDefault="006E7560" w:rsidP="001114EF">
            <w:pPr>
              <w:jc w:val="center"/>
              <w:rPr>
                <w:rFonts w:ascii="Derailed" w:eastAsia="Times New Roman" w:hAnsi="Derailed"/>
              </w:rPr>
            </w:pPr>
            <w:r w:rsidRPr="006D7823">
              <w:rPr>
                <w:rFonts w:ascii="Derailed" w:eastAsia="Times New Roman" w:hAnsi="Derailed"/>
                <w:b/>
                <w:bCs/>
              </w:rPr>
              <w:t>2023</w:t>
            </w:r>
          </w:p>
        </w:tc>
        <w:tc>
          <w:tcPr>
            <w:tcW w:w="364" w:type="dxa"/>
          </w:tcPr>
          <w:p w14:paraId="4B9CA091" w14:textId="290B565D" w:rsidR="006E7560" w:rsidRPr="006D7823" w:rsidRDefault="006E7560" w:rsidP="001114EF">
            <w:pPr>
              <w:rPr>
                <w:rFonts w:ascii="Derailed" w:eastAsia="Times New Roman" w:hAnsi="Derailed"/>
                <w:noProof/>
              </w:rPr>
            </w:pPr>
          </w:p>
        </w:tc>
        <w:tc>
          <w:tcPr>
            <w:tcW w:w="476" w:type="dxa"/>
            <w:vMerge/>
            <w:tcBorders>
              <w:right w:val="single" w:sz="4" w:space="0" w:color="auto"/>
            </w:tcBorders>
          </w:tcPr>
          <w:p w14:paraId="76D0B3FF" w14:textId="77777777" w:rsidR="006E7560" w:rsidRPr="006D7823" w:rsidRDefault="006E7560" w:rsidP="001114EF">
            <w:pPr>
              <w:jc w:val="right"/>
              <w:rPr>
                <w:rFonts w:ascii="Derailed" w:eastAsia="Times New Roman" w:hAnsi="Derailed"/>
              </w:rPr>
            </w:pPr>
          </w:p>
        </w:tc>
        <w:tc>
          <w:tcPr>
            <w:tcW w:w="1900" w:type="dxa"/>
            <w:tcBorders>
              <w:left w:val="single" w:sz="4" w:space="0" w:color="auto"/>
            </w:tcBorders>
            <w:noWrap/>
          </w:tcPr>
          <w:p w14:paraId="3F962D6E" w14:textId="2153DB28" w:rsidR="006E7560" w:rsidRPr="006D7823" w:rsidRDefault="006E7560" w:rsidP="001114EF">
            <w:pPr>
              <w:rPr>
                <w:rFonts w:ascii="Derailed" w:eastAsia="Times New Roman" w:hAnsi="Derailed"/>
              </w:rPr>
            </w:pPr>
          </w:p>
        </w:tc>
        <w:tc>
          <w:tcPr>
            <w:tcW w:w="960" w:type="dxa"/>
            <w:noWrap/>
          </w:tcPr>
          <w:p w14:paraId="7F59AF19" w14:textId="25DBE7D8" w:rsidR="006E7560" w:rsidRPr="006D7823" w:rsidRDefault="006E7560" w:rsidP="001114EF">
            <w:pPr>
              <w:jc w:val="center"/>
              <w:rPr>
                <w:rFonts w:ascii="Derailed" w:eastAsia="Times New Roman" w:hAnsi="Derailed"/>
              </w:rPr>
            </w:pPr>
            <w:r w:rsidRPr="006D7823">
              <w:rPr>
                <w:rFonts w:ascii="Derailed" w:eastAsia="Times New Roman" w:hAnsi="Derailed"/>
                <w:b/>
                <w:bCs/>
              </w:rPr>
              <w:t>2022</w:t>
            </w:r>
          </w:p>
        </w:tc>
        <w:tc>
          <w:tcPr>
            <w:tcW w:w="960" w:type="dxa"/>
            <w:noWrap/>
          </w:tcPr>
          <w:p w14:paraId="2E9F3FA1" w14:textId="005A0CC2" w:rsidR="006E7560" w:rsidRPr="006D7823" w:rsidRDefault="006E7560" w:rsidP="001114EF">
            <w:pPr>
              <w:jc w:val="center"/>
              <w:rPr>
                <w:rFonts w:ascii="Derailed" w:eastAsia="Times New Roman" w:hAnsi="Derailed"/>
              </w:rPr>
            </w:pPr>
            <w:r w:rsidRPr="006D7823">
              <w:rPr>
                <w:rFonts w:ascii="Derailed" w:eastAsia="Times New Roman" w:hAnsi="Derailed"/>
                <w:b/>
                <w:bCs/>
              </w:rPr>
              <w:t>2023</w:t>
            </w:r>
          </w:p>
        </w:tc>
        <w:tc>
          <w:tcPr>
            <w:tcW w:w="382" w:type="dxa"/>
          </w:tcPr>
          <w:p w14:paraId="2E58CC8B" w14:textId="67624E70" w:rsidR="006E7560" w:rsidRPr="006D7823" w:rsidRDefault="006E7560" w:rsidP="001114EF">
            <w:pPr>
              <w:jc w:val="right"/>
              <w:rPr>
                <w:rFonts w:ascii="Derailed" w:eastAsia="Times New Roman" w:hAnsi="Derailed"/>
              </w:rPr>
            </w:pPr>
          </w:p>
        </w:tc>
      </w:tr>
      <w:tr w:rsidR="006E7560" w:rsidRPr="006D7823" w14:paraId="7C66AE71" w14:textId="77777777" w:rsidTr="00EC3A6D">
        <w:trPr>
          <w:trHeight w:val="290"/>
        </w:trPr>
        <w:tc>
          <w:tcPr>
            <w:tcW w:w="1680" w:type="dxa"/>
            <w:noWrap/>
          </w:tcPr>
          <w:p w14:paraId="2FB39DF1" w14:textId="5493316A" w:rsidR="006E7560" w:rsidRPr="006D7823" w:rsidRDefault="006E7560" w:rsidP="001114EF">
            <w:pPr>
              <w:rPr>
                <w:rFonts w:ascii="Derailed" w:eastAsia="Times New Roman" w:hAnsi="Derailed"/>
              </w:rPr>
            </w:pPr>
            <w:r w:rsidRPr="006D7823">
              <w:rPr>
                <w:rFonts w:ascii="Derailed" w:eastAsia="Times New Roman" w:hAnsi="Derailed"/>
              </w:rPr>
              <w:t>Median</w:t>
            </w:r>
          </w:p>
        </w:tc>
        <w:tc>
          <w:tcPr>
            <w:tcW w:w="960" w:type="dxa"/>
            <w:noWrap/>
          </w:tcPr>
          <w:p w14:paraId="18BEEE56" w14:textId="24779715" w:rsidR="006E7560" w:rsidRPr="006D7823" w:rsidRDefault="006E7560" w:rsidP="001114EF">
            <w:pPr>
              <w:jc w:val="center"/>
              <w:rPr>
                <w:rFonts w:ascii="Derailed" w:eastAsia="Times New Roman" w:hAnsi="Derailed"/>
              </w:rPr>
            </w:pPr>
            <w:r w:rsidRPr="006D7823">
              <w:rPr>
                <w:rFonts w:ascii="Derailed" w:eastAsia="Times New Roman" w:hAnsi="Derailed"/>
              </w:rPr>
              <w:t>14.2</w:t>
            </w:r>
            <w:r w:rsidR="00F71F99" w:rsidRPr="006D7823">
              <w:rPr>
                <w:rFonts w:ascii="Derailed" w:eastAsia="Times New Roman" w:hAnsi="Derailed"/>
              </w:rPr>
              <w:t>0</w:t>
            </w:r>
          </w:p>
        </w:tc>
        <w:tc>
          <w:tcPr>
            <w:tcW w:w="960" w:type="dxa"/>
            <w:noWrap/>
          </w:tcPr>
          <w:p w14:paraId="6FCA0D2A" w14:textId="71AF78D7" w:rsidR="006E7560" w:rsidRPr="006D7823" w:rsidRDefault="006E7560" w:rsidP="001114EF">
            <w:pPr>
              <w:jc w:val="center"/>
              <w:rPr>
                <w:rFonts w:ascii="Derailed" w:eastAsia="Times New Roman" w:hAnsi="Derailed"/>
              </w:rPr>
            </w:pPr>
            <w:r w:rsidRPr="006D7823">
              <w:rPr>
                <w:rFonts w:ascii="Derailed" w:eastAsia="Times New Roman" w:hAnsi="Derailed"/>
              </w:rPr>
              <w:t>12.4</w:t>
            </w:r>
            <w:r w:rsidR="00F71F99" w:rsidRPr="006D7823">
              <w:rPr>
                <w:rFonts w:ascii="Derailed" w:eastAsia="Times New Roman" w:hAnsi="Derailed"/>
              </w:rPr>
              <w:t>0</w:t>
            </w:r>
          </w:p>
        </w:tc>
        <w:tc>
          <w:tcPr>
            <w:tcW w:w="364" w:type="dxa"/>
          </w:tcPr>
          <w:p w14:paraId="3567FFBE" w14:textId="40C74374" w:rsidR="006E7560" w:rsidRPr="006D7823" w:rsidRDefault="006E7560" w:rsidP="001114EF">
            <w:pPr>
              <w:rPr>
                <w:rFonts w:ascii="Derailed" w:eastAsia="Times New Roman" w:hAnsi="Derailed"/>
                <w:noProof/>
              </w:rPr>
            </w:pPr>
            <w:r w:rsidRPr="006D7823">
              <w:rPr>
                <w:rFonts w:ascii="Derailed" w:eastAsia="Times New Roman" w:hAnsi="Derailed"/>
                <w:noProof/>
              </w:rPr>
              <mc:AlternateContent>
                <mc:Choice Requires="wps">
                  <w:drawing>
                    <wp:anchor distT="0" distB="0" distL="114300" distR="114300" simplePos="0" relativeHeight="251909120" behindDoc="0" locked="0" layoutInCell="1" allowOverlap="1" wp14:anchorId="3DDAE6F4" wp14:editId="74C548D3">
                      <wp:simplePos x="0" y="0"/>
                      <wp:positionH relativeFrom="column">
                        <wp:posOffset>-8255</wp:posOffset>
                      </wp:positionH>
                      <wp:positionV relativeFrom="paragraph">
                        <wp:posOffset>31750</wp:posOffset>
                      </wp:positionV>
                      <wp:extent cx="95250" cy="101600"/>
                      <wp:effectExtent l="19050" t="0" r="38100" b="31750"/>
                      <wp:wrapNone/>
                      <wp:docPr id="3" name="Arrow: Down 3"/>
                      <wp:cNvGraphicFramePr/>
                      <a:graphic xmlns:a="http://schemas.openxmlformats.org/drawingml/2006/main">
                        <a:graphicData uri="http://schemas.microsoft.com/office/word/2010/wordprocessingShape">
                          <wps:wsp>
                            <wps:cNvSpPr/>
                            <wps:spPr>
                              <a:xfrm>
                                <a:off x="0" y="0"/>
                                <a:ext cx="95250" cy="101600"/>
                              </a:xfrm>
                              <a:prstGeom prst="downArrow">
                                <a:avLst/>
                              </a:prstGeom>
                              <a:solidFill>
                                <a:srgbClr val="A7EA52">
                                  <a:lumMod val="50000"/>
                                </a:srgbClr>
                              </a:solidFill>
                              <a:ln w="12700" cap="flat" cmpd="sng" algn="ctr">
                                <a:solidFill>
                                  <a:srgbClr val="A7EA52">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DAA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65pt;margin-top:2.5pt;width:7.5pt;height: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" adj="11475" fillcolor="#568d11" strokecolor="#568d11" strokeweight="1pt"/>
                  </w:pict>
                </mc:Fallback>
              </mc:AlternateContent>
            </w:r>
          </w:p>
        </w:tc>
        <w:tc>
          <w:tcPr>
            <w:tcW w:w="476" w:type="dxa"/>
            <w:vMerge/>
            <w:tcBorders>
              <w:right w:val="single" w:sz="4" w:space="0" w:color="auto"/>
            </w:tcBorders>
          </w:tcPr>
          <w:p w14:paraId="71CADCAF" w14:textId="77777777" w:rsidR="006E7560" w:rsidRPr="006D7823" w:rsidRDefault="006E7560" w:rsidP="001114EF">
            <w:pPr>
              <w:jc w:val="right"/>
              <w:rPr>
                <w:rFonts w:ascii="Derailed" w:eastAsia="Times New Roman" w:hAnsi="Derailed"/>
              </w:rPr>
            </w:pPr>
          </w:p>
        </w:tc>
        <w:tc>
          <w:tcPr>
            <w:tcW w:w="1900" w:type="dxa"/>
            <w:tcBorders>
              <w:left w:val="single" w:sz="4" w:space="0" w:color="auto"/>
            </w:tcBorders>
            <w:noWrap/>
          </w:tcPr>
          <w:p w14:paraId="0E811C6A" w14:textId="15EBF5D8" w:rsidR="006E7560" w:rsidRPr="006D7823" w:rsidRDefault="006E7560" w:rsidP="001114EF">
            <w:pPr>
              <w:rPr>
                <w:rFonts w:ascii="Derailed" w:eastAsia="Times New Roman" w:hAnsi="Derailed"/>
              </w:rPr>
            </w:pPr>
            <w:r w:rsidRPr="006D7823">
              <w:rPr>
                <w:rFonts w:ascii="Derailed" w:eastAsia="Times New Roman" w:hAnsi="Derailed"/>
              </w:rPr>
              <w:t>Median</w:t>
            </w:r>
          </w:p>
        </w:tc>
        <w:tc>
          <w:tcPr>
            <w:tcW w:w="960" w:type="dxa"/>
            <w:noWrap/>
          </w:tcPr>
          <w:p w14:paraId="0A2BC549" w14:textId="09CA3AB3" w:rsidR="006E7560" w:rsidRPr="006D7823" w:rsidRDefault="006E7560" w:rsidP="001114EF">
            <w:pPr>
              <w:jc w:val="center"/>
              <w:rPr>
                <w:rFonts w:ascii="Derailed" w:eastAsia="Times New Roman" w:hAnsi="Derailed"/>
              </w:rPr>
            </w:pPr>
            <w:r w:rsidRPr="006D7823">
              <w:rPr>
                <w:rFonts w:ascii="Derailed" w:eastAsia="Times New Roman" w:hAnsi="Derailed"/>
              </w:rPr>
              <w:t>-122.2</w:t>
            </w:r>
            <w:r w:rsidR="00F71F99" w:rsidRPr="006D7823">
              <w:rPr>
                <w:rFonts w:ascii="Derailed" w:eastAsia="Times New Roman" w:hAnsi="Derailed"/>
              </w:rPr>
              <w:t>0</w:t>
            </w:r>
          </w:p>
        </w:tc>
        <w:tc>
          <w:tcPr>
            <w:tcW w:w="960" w:type="dxa"/>
            <w:noWrap/>
          </w:tcPr>
          <w:p w14:paraId="4C3C2C87" w14:textId="1ACB0996" w:rsidR="006E7560" w:rsidRPr="006D7823" w:rsidRDefault="006E7560" w:rsidP="001114EF">
            <w:pPr>
              <w:jc w:val="center"/>
              <w:rPr>
                <w:rFonts w:ascii="Derailed" w:eastAsia="Times New Roman" w:hAnsi="Derailed"/>
              </w:rPr>
            </w:pPr>
            <w:r w:rsidRPr="006D7823">
              <w:rPr>
                <w:rFonts w:ascii="Derailed" w:eastAsia="Times New Roman" w:hAnsi="Derailed"/>
              </w:rPr>
              <w:t>0.0</w:t>
            </w:r>
            <w:r w:rsidR="00F71F99" w:rsidRPr="006D7823">
              <w:rPr>
                <w:rFonts w:ascii="Derailed" w:eastAsia="Times New Roman" w:hAnsi="Derailed"/>
              </w:rPr>
              <w:t>0</w:t>
            </w:r>
          </w:p>
        </w:tc>
        <w:tc>
          <w:tcPr>
            <w:tcW w:w="382" w:type="dxa"/>
          </w:tcPr>
          <w:p w14:paraId="3B851AEC" w14:textId="3DB465CC" w:rsidR="006E7560" w:rsidRPr="006D7823" w:rsidRDefault="006E7560" w:rsidP="001114EF">
            <w:pPr>
              <w:jc w:val="right"/>
              <w:rPr>
                <w:rFonts w:ascii="Derailed" w:eastAsia="Times New Roman" w:hAnsi="Derailed"/>
                <w:noProof/>
              </w:rPr>
            </w:pPr>
            <w:r w:rsidRPr="006D7823">
              <w:rPr>
                <w:rFonts w:ascii="Derailed" w:eastAsia="Times New Roman" w:hAnsi="Derailed"/>
                <w:noProof/>
              </w:rPr>
              <mc:AlternateContent>
                <mc:Choice Requires="wps">
                  <w:drawing>
                    <wp:anchor distT="0" distB="0" distL="114300" distR="114300" simplePos="0" relativeHeight="251900928" behindDoc="0" locked="0" layoutInCell="1" allowOverlap="1" wp14:anchorId="1983BEE7" wp14:editId="20E824C9">
                      <wp:simplePos x="0" y="0"/>
                      <wp:positionH relativeFrom="column">
                        <wp:posOffset>635</wp:posOffset>
                      </wp:positionH>
                      <wp:positionV relativeFrom="paragraph">
                        <wp:posOffset>44895</wp:posOffset>
                      </wp:positionV>
                      <wp:extent cx="95250" cy="101600"/>
                      <wp:effectExtent l="19050" t="0" r="38100" b="31750"/>
                      <wp:wrapNone/>
                      <wp:docPr id="203" name="Arrow: Down 203"/>
                      <wp:cNvGraphicFramePr/>
                      <a:graphic xmlns:a="http://schemas.openxmlformats.org/drawingml/2006/main">
                        <a:graphicData uri="http://schemas.microsoft.com/office/word/2010/wordprocessingShape">
                          <wps:wsp>
                            <wps:cNvSpPr/>
                            <wps:spPr>
                              <a:xfrm>
                                <a:off x="0" y="0"/>
                                <a:ext cx="95250" cy="101600"/>
                              </a:xfrm>
                              <a:prstGeom prst="downArrow">
                                <a:avLst/>
                              </a:prstGeom>
                              <a:solidFill>
                                <a:srgbClr val="A7EA52">
                                  <a:lumMod val="50000"/>
                                </a:srgbClr>
                              </a:solidFill>
                              <a:ln w="12700" cap="flat" cmpd="sng" algn="ctr">
                                <a:solidFill>
                                  <a:srgbClr val="A7EA52">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9701D" id="Arrow: Down 203" o:spid="_x0000_s1026" type="#_x0000_t67" style="position:absolute;margin-left:.05pt;margin-top:3.55pt;width:7.5pt;height: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" adj="11475" fillcolor="#568d11" strokecolor="#568d11" strokeweight="1pt"/>
                  </w:pict>
                </mc:Fallback>
              </mc:AlternateContent>
            </w:r>
          </w:p>
        </w:tc>
      </w:tr>
      <w:tr w:rsidR="006E7560" w:rsidRPr="006D7823" w14:paraId="530449DE" w14:textId="77777777" w:rsidTr="00EC3A6D">
        <w:trPr>
          <w:trHeight w:val="290"/>
        </w:trPr>
        <w:tc>
          <w:tcPr>
            <w:tcW w:w="1680" w:type="dxa"/>
            <w:noWrap/>
            <w:hideMark/>
          </w:tcPr>
          <w:p w14:paraId="1D10B052" w14:textId="77777777" w:rsidR="006E7560" w:rsidRPr="006D7823" w:rsidRDefault="006E7560" w:rsidP="001114EF">
            <w:pPr>
              <w:rPr>
                <w:rFonts w:ascii="Derailed" w:eastAsia="Times New Roman" w:hAnsi="Derailed"/>
              </w:rPr>
            </w:pPr>
            <w:r w:rsidRPr="006D7823">
              <w:rPr>
                <w:rFonts w:ascii="Derailed" w:eastAsia="Times New Roman" w:hAnsi="Derailed"/>
              </w:rPr>
              <w:t>Mean</w:t>
            </w:r>
          </w:p>
        </w:tc>
        <w:tc>
          <w:tcPr>
            <w:tcW w:w="960" w:type="dxa"/>
            <w:noWrap/>
            <w:hideMark/>
          </w:tcPr>
          <w:p w14:paraId="244900D3" w14:textId="1AEBB861" w:rsidR="006E7560" w:rsidRPr="006D7823" w:rsidRDefault="006E7560" w:rsidP="001114EF">
            <w:pPr>
              <w:jc w:val="center"/>
              <w:rPr>
                <w:rFonts w:ascii="Derailed" w:eastAsia="Times New Roman" w:hAnsi="Derailed"/>
              </w:rPr>
            </w:pPr>
            <w:r w:rsidRPr="006D7823">
              <w:rPr>
                <w:rFonts w:ascii="Derailed" w:eastAsia="Times New Roman" w:hAnsi="Derailed"/>
              </w:rPr>
              <w:t>18.3</w:t>
            </w:r>
            <w:r w:rsidR="00F71F99" w:rsidRPr="006D7823">
              <w:rPr>
                <w:rFonts w:ascii="Derailed" w:eastAsia="Times New Roman" w:hAnsi="Derailed"/>
              </w:rPr>
              <w:t>0</w:t>
            </w:r>
          </w:p>
        </w:tc>
        <w:tc>
          <w:tcPr>
            <w:tcW w:w="960" w:type="dxa"/>
            <w:noWrap/>
            <w:hideMark/>
          </w:tcPr>
          <w:p w14:paraId="1FB159A0" w14:textId="600D1A1B" w:rsidR="006E7560" w:rsidRPr="006D7823" w:rsidRDefault="006E7560" w:rsidP="001114EF">
            <w:pPr>
              <w:jc w:val="center"/>
              <w:rPr>
                <w:rFonts w:ascii="Derailed" w:eastAsia="Times New Roman" w:hAnsi="Derailed"/>
              </w:rPr>
            </w:pPr>
            <w:r w:rsidRPr="006D7823">
              <w:rPr>
                <w:rFonts w:ascii="Derailed" w:eastAsia="Times New Roman" w:hAnsi="Derailed"/>
              </w:rPr>
              <w:t>15.1</w:t>
            </w:r>
            <w:r w:rsidR="00F71F99" w:rsidRPr="006D7823">
              <w:rPr>
                <w:rFonts w:ascii="Derailed" w:eastAsia="Times New Roman" w:hAnsi="Derailed"/>
              </w:rPr>
              <w:t>0</w:t>
            </w:r>
          </w:p>
        </w:tc>
        <w:tc>
          <w:tcPr>
            <w:tcW w:w="364" w:type="dxa"/>
          </w:tcPr>
          <w:p w14:paraId="71C800BA" w14:textId="3773918F" w:rsidR="006E7560" w:rsidRPr="006D7823" w:rsidRDefault="006E7560" w:rsidP="001114EF">
            <w:pPr>
              <w:jc w:val="right"/>
              <w:rPr>
                <w:rFonts w:ascii="Derailed" w:eastAsia="Times New Roman" w:hAnsi="Derailed"/>
              </w:rPr>
            </w:pPr>
            <w:r w:rsidRPr="006D7823">
              <w:rPr>
                <w:rFonts w:ascii="Derailed" w:eastAsia="Times New Roman" w:hAnsi="Derailed"/>
                <w:noProof/>
              </w:rPr>
              <mc:AlternateContent>
                <mc:Choice Requires="wps">
                  <w:drawing>
                    <wp:anchor distT="0" distB="0" distL="114300" distR="114300" simplePos="0" relativeHeight="251899904" behindDoc="0" locked="0" layoutInCell="1" allowOverlap="1" wp14:anchorId="104A80E2" wp14:editId="688935C9">
                      <wp:simplePos x="0" y="0"/>
                      <wp:positionH relativeFrom="column">
                        <wp:posOffset>-13970</wp:posOffset>
                      </wp:positionH>
                      <wp:positionV relativeFrom="paragraph">
                        <wp:posOffset>38735</wp:posOffset>
                      </wp:positionV>
                      <wp:extent cx="95250" cy="101600"/>
                      <wp:effectExtent l="19050" t="0" r="38100" b="31750"/>
                      <wp:wrapNone/>
                      <wp:docPr id="197" name="Arrow: Down 197"/>
                      <wp:cNvGraphicFramePr/>
                      <a:graphic xmlns:a="http://schemas.openxmlformats.org/drawingml/2006/main">
                        <a:graphicData uri="http://schemas.microsoft.com/office/word/2010/wordprocessingShape">
                          <wps:wsp>
                            <wps:cNvSpPr/>
                            <wps:spPr>
                              <a:xfrm>
                                <a:off x="0" y="0"/>
                                <a:ext cx="95250" cy="101600"/>
                              </a:xfrm>
                              <a:prstGeom prst="downArrow">
                                <a:avLst/>
                              </a:prstGeom>
                              <a:solidFill>
                                <a:srgbClr val="A7EA52">
                                  <a:lumMod val="50000"/>
                                </a:srgbClr>
                              </a:solidFill>
                              <a:ln w="12700" cap="flat" cmpd="sng" algn="ctr">
                                <a:solidFill>
                                  <a:srgbClr val="A7EA52">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E61E0" id="Arrow: Down 197" o:spid="_x0000_s1026" type="#_x0000_t67" style="position:absolute;margin-left:-1.1pt;margin-top:3.05pt;width:7.5pt;height: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" adj="11475" fillcolor="#568d11" strokecolor="#568d11" strokeweight="1pt"/>
                  </w:pict>
                </mc:Fallback>
              </mc:AlternateContent>
            </w:r>
          </w:p>
        </w:tc>
        <w:tc>
          <w:tcPr>
            <w:tcW w:w="476" w:type="dxa"/>
            <w:vMerge/>
            <w:tcBorders>
              <w:right w:val="single" w:sz="4" w:space="0" w:color="auto"/>
            </w:tcBorders>
          </w:tcPr>
          <w:p w14:paraId="03CFF29A" w14:textId="77777777" w:rsidR="006E7560" w:rsidRPr="006D7823" w:rsidRDefault="006E7560" w:rsidP="001114EF">
            <w:pPr>
              <w:jc w:val="right"/>
              <w:rPr>
                <w:rFonts w:ascii="Derailed" w:eastAsia="Times New Roman" w:hAnsi="Derailed"/>
              </w:rPr>
            </w:pPr>
          </w:p>
        </w:tc>
        <w:tc>
          <w:tcPr>
            <w:tcW w:w="1900" w:type="dxa"/>
            <w:tcBorders>
              <w:left w:val="single" w:sz="4" w:space="0" w:color="auto"/>
            </w:tcBorders>
            <w:noWrap/>
            <w:hideMark/>
          </w:tcPr>
          <w:p w14:paraId="5B9AA368" w14:textId="77777777" w:rsidR="006E7560" w:rsidRPr="006D7823" w:rsidRDefault="006E7560" w:rsidP="001114EF">
            <w:pPr>
              <w:rPr>
                <w:rFonts w:ascii="Derailed" w:eastAsia="Times New Roman" w:hAnsi="Derailed"/>
              </w:rPr>
            </w:pPr>
            <w:r w:rsidRPr="006D7823">
              <w:rPr>
                <w:rFonts w:ascii="Derailed" w:eastAsia="Times New Roman" w:hAnsi="Derailed"/>
              </w:rPr>
              <w:t>Mean</w:t>
            </w:r>
          </w:p>
        </w:tc>
        <w:tc>
          <w:tcPr>
            <w:tcW w:w="960" w:type="dxa"/>
            <w:noWrap/>
            <w:hideMark/>
          </w:tcPr>
          <w:p w14:paraId="567BC617" w14:textId="2E3AA4A5" w:rsidR="006E7560" w:rsidRPr="006D7823" w:rsidRDefault="006E7560" w:rsidP="001114EF">
            <w:pPr>
              <w:jc w:val="center"/>
              <w:rPr>
                <w:rFonts w:ascii="Derailed" w:eastAsia="Times New Roman" w:hAnsi="Derailed"/>
              </w:rPr>
            </w:pPr>
            <w:r w:rsidRPr="006D7823">
              <w:rPr>
                <w:rFonts w:ascii="Derailed" w:eastAsia="Times New Roman" w:hAnsi="Derailed"/>
              </w:rPr>
              <w:t>51.5</w:t>
            </w:r>
            <w:r w:rsidR="00F71F99" w:rsidRPr="006D7823">
              <w:rPr>
                <w:rFonts w:ascii="Derailed" w:eastAsia="Times New Roman" w:hAnsi="Derailed"/>
              </w:rPr>
              <w:t>0</w:t>
            </w:r>
          </w:p>
        </w:tc>
        <w:tc>
          <w:tcPr>
            <w:tcW w:w="960" w:type="dxa"/>
            <w:noWrap/>
            <w:hideMark/>
          </w:tcPr>
          <w:p w14:paraId="656B3D1D" w14:textId="7A3B8971" w:rsidR="006E7560" w:rsidRPr="006D7823" w:rsidRDefault="006E7560" w:rsidP="001114EF">
            <w:pPr>
              <w:jc w:val="center"/>
              <w:rPr>
                <w:rFonts w:ascii="Derailed" w:eastAsia="Times New Roman" w:hAnsi="Derailed"/>
              </w:rPr>
            </w:pPr>
            <w:r w:rsidRPr="006D7823">
              <w:rPr>
                <w:rFonts w:ascii="Derailed" w:eastAsia="Times New Roman" w:hAnsi="Derailed"/>
              </w:rPr>
              <w:t>63.2</w:t>
            </w:r>
            <w:r w:rsidR="00F71F99" w:rsidRPr="006D7823">
              <w:rPr>
                <w:rFonts w:ascii="Derailed" w:eastAsia="Times New Roman" w:hAnsi="Derailed"/>
              </w:rPr>
              <w:t>0</w:t>
            </w:r>
          </w:p>
        </w:tc>
        <w:tc>
          <w:tcPr>
            <w:tcW w:w="382" w:type="dxa"/>
          </w:tcPr>
          <w:p w14:paraId="5E147CCA" w14:textId="4CB2208B" w:rsidR="006E7560" w:rsidRPr="006D7823" w:rsidRDefault="006E7560" w:rsidP="001114EF">
            <w:pPr>
              <w:jc w:val="right"/>
              <w:rPr>
                <w:rFonts w:ascii="Derailed" w:eastAsia="Times New Roman" w:hAnsi="Derailed"/>
              </w:rPr>
            </w:pPr>
            <w:r w:rsidRPr="006D7823">
              <w:rPr>
                <w:rFonts w:ascii="Derailed" w:eastAsia="Times New Roman" w:hAnsi="Derailed"/>
                <w:noProof/>
              </w:rPr>
              <mc:AlternateContent>
                <mc:Choice Requires="wps">
                  <w:drawing>
                    <wp:anchor distT="0" distB="0" distL="114300" distR="114300" simplePos="0" relativeHeight="251898880" behindDoc="0" locked="0" layoutInCell="1" allowOverlap="1" wp14:anchorId="4306E20E" wp14:editId="1EFC8A5D">
                      <wp:simplePos x="0" y="0"/>
                      <wp:positionH relativeFrom="column">
                        <wp:posOffset>2858</wp:posOffset>
                      </wp:positionH>
                      <wp:positionV relativeFrom="paragraph">
                        <wp:posOffset>40006</wp:posOffset>
                      </wp:positionV>
                      <wp:extent cx="95250" cy="101600"/>
                      <wp:effectExtent l="19050" t="19050" r="38100" b="12700"/>
                      <wp:wrapNone/>
                      <wp:docPr id="1" name="Arrow: Down 1"/>
                      <wp:cNvGraphicFramePr/>
                      <a:graphic xmlns:a="http://schemas.openxmlformats.org/drawingml/2006/main">
                        <a:graphicData uri="http://schemas.microsoft.com/office/word/2010/wordprocessingShape">
                          <wps:wsp>
                            <wps:cNvSpPr/>
                            <wps:spPr>
                              <a:xfrm rot="10800000">
                                <a:off x="0" y="0"/>
                                <a:ext cx="95250" cy="101600"/>
                              </a:xfrm>
                              <a:prstGeom prst="downArrow">
                                <a:avLst/>
                              </a:prstGeom>
                              <a:solidFill>
                                <a:srgbClr val="F14124"/>
                              </a:solidFill>
                              <a:ln w="12700" cap="flat" cmpd="sng" algn="ctr">
                                <a:solidFill>
                                  <a:srgbClr val="F141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385DA" id="Arrow: Down 1" o:spid="_x0000_s1026" type="#_x0000_t67" style="position:absolute;margin-left:.25pt;margin-top:3.15pt;width:7.5pt;height:8pt;rotation:18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" adj="11475" fillcolor="#f14124" strokecolor="#f14124" strokeweight="1pt"/>
                  </w:pict>
                </mc:Fallback>
              </mc:AlternateContent>
            </w:r>
          </w:p>
        </w:tc>
      </w:tr>
      <w:tr w:rsidR="006E7560" w:rsidRPr="006D7823" w14:paraId="2D35FF6E" w14:textId="77777777" w:rsidTr="00EC3A6D">
        <w:trPr>
          <w:trHeight w:val="290"/>
        </w:trPr>
        <w:tc>
          <w:tcPr>
            <w:tcW w:w="3964" w:type="dxa"/>
            <w:gridSpan w:val="4"/>
            <w:tcBorders>
              <w:left w:val="nil"/>
              <w:bottom w:val="nil"/>
              <w:right w:val="nil"/>
            </w:tcBorders>
            <w:noWrap/>
            <w:hideMark/>
          </w:tcPr>
          <w:p w14:paraId="06B79D28" w14:textId="5CD5CBA1" w:rsidR="006E7560" w:rsidRPr="006D7823" w:rsidRDefault="006E7560" w:rsidP="001114EF">
            <w:pPr>
              <w:rPr>
                <w:rFonts w:ascii="Derailed" w:eastAsia="Times New Roman" w:hAnsi="Derailed" w:cs="Times New Roman"/>
                <w:sz w:val="20"/>
                <w:szCs w:val="20"/>
              </w:rPr>
            </w:pPr>
          </w:p>
        </w:tc>
        <w:tc>
          <w:tcPr>
            <w:tcW w:w="476" w:type="dxa"/>
            <w:vMerge/>
            <w:tcBorders>
              <w:left w:val="nil"/>
              <w:right w:val="nil"/>
            </w:tcBorders>
          </w:tcPr>
          <w:p w14:paraId="2F1D8FFC" w14:textId="2C02487E" w:rsidR="006E7560" w:rsidRPr="006D7823" w:rsidRDefault="006E7560" w:rsidP="001114EF">
            <w:pPr>
              <w:rPr>
                <w:rFonts w:ascii="Derailed" w:eastAsia="Times New Roman" w:hAnsi="Derailed" w:cs="Times New Roman"/>
                <w:sz w:val="20"/>
                <w:szCs w:val="20"/>
              </w:rPr>
            </w:pPr>
          </w:p>
        </w:tc>
        <w:tc>
          <w:tcPr>
            <w:tcW w:w="4202" w:type="dxa"/>
            <w:gridSpan w:val="4"/>
            <w:tcBorders>
              <w:left w:val="nil"/>
              <w:bottom w:val="nil"/>
              <w:right w:val="nil"/>
            </w:tcBorders>
            <w:noWrap/>
            <w:hideMark/>
          </w:tcPr>
          <w:p w14:paraId="684153BA" w14:textId="24213AF0" w:rsidR="006E7560" w:rsidRPr="006D7823" w:rsidRDefault="006E7560" w:rsidP="001114EF">
            <w:pPr>
              <w:rPr>
                <w:rFonts w:ascii="Derailed" w:eastAsia="Times New Roman" w:hAnsi="Derailed" w:cs="Times New Roman"/>
                <w:sz w:val="20"/>
                <w:szCs w:val="20"/>
              </w:rPr>
            </w:pPr>
          </w:p>
        </w:tc>
      </w:tr>
      <w:tr w:rsidR="006E7560" w:rsidRPr="006D7823" w14:paraId="1F0E4397" w14:textId="77777777" w:rsidTr="00EC3A6D">
        <w:trPr>
          <w:trHeight w:val="290"/>
        </w:trPr>
        <w:tc>
          <w:tcPr>
            <w:tcW w:w="3964" w:type="dxa"/>
            <w:gridSpan w:val="4"/>
            <w:tcBorders>
              <w:top w:val="nil"/>
              <w:left w:val="nil"/>
              <w:right w:val="nil"/>
            </w:tcBorders>
            <w:noWrap/>
            <w:hideMark/>
          </w:tcPr>
          <w:p w14:paraId="6D05830C" w14:textId="054D95FE" w:rsidR="006E7560" w:rsidRPr="006D7823" w:rsidRDefault="006E7560" w:rsidP="001114EF">
            <w:pPr>
              <w:rPr>
                <w:rFonts w:ascii="Derailed" w:eastAsia="Times New Roman" w:hAnsi="Derailed"/>
                <w:b/>
                <w:bCs/>
              </w:rPr>
            </w:pPr>
            <w:r w:rsidRPr="006D7823">
              <w:rPr>
                <w:rFonts w:ascii="Derailed" w:eastAsia="Times New Roman" w:hAnsi="Derailed"/>
                <w:b/>
                <w:bCs/>
              </w:rPr>
              <w:t>Ethnicity Pay Gap (%)</w:t>
            </w:r>
          </w:p>
        </w:tc>
        <w:tc>
          <w:tcPr>
            <w:tcW w:w="476" w:type="dxa"/>
            <w:vMerge/>
            <w:tcBorders>
              <w:left w:val="nil"/>
              <w:right w:val="nil"/>
            </w:tcBorders>
          </w:tcPr>
          <w:p w14:paraId="08570E57" w14:textId="468DD597" w:rsidR="006E7560" w:rsidRPr="006D7823" w:rsidRDefault="006E7560" w:rsidP="001114EF">
            <w:pPr>
              <w:rPr>
                <w:rFonts w:ascii="Derailed" w:eastAsia="Times New Roman" w:hAnsi="Derailed"/>
                <w:b/>
                <w:bCs/>
              </w:rPr>
            </w:pPr>
          </w:p>
        </w:tc>
        <w:tc>
          <w:tcPr>
            <w:tcW w:w="4202" w:type="dxa"/>
            <w:gridSpan w:val="4"/>
            <w:tcBorders>
              <w:top w:val="nil"/>
              <w:left w:val="nil"/>
              <w:bottom w:val="single" w:sz="4" w:space="0" w:color="000000" w:themeColor="text1"/>
              <w:right w:val="nil"/>
            </w:tcBorders>
            <w:noWrap/>
            <w:hideMark/>
          </w:tcPr>
          <w:p w14:paraId="0713D63B" w14:textId="519F1375" w:rsidR="006E7560" w:rsidRPr="006D7823" w:rsidRDefault="006E7560" w:rsidP="001114EF">
            <w:pPr>
              <w:rPr>
                <w:rFonts w:ascii="Derailed" w:eastAsia="Times New Roman" w:hAnsi="Derailed"/>
                <w:b/>
                <w:bCs/>
              </w:rPr>
            </w:pPr>
            <w:r w:rsidRPr="006D7823">
              <w:rPr>
                <w:rFonts w:ascii="Derailed" w:eastAsia="Times New Roman" w:hAnsi="Derailed"/>
                <w:b/>
                <w:bCs/>
              </w:rPr>
              <w:t>Ethnicity Bonus Gap (%)</w:t>
            </w:r>
          </w:p>
        </w:tc>
      </w:tr>
      <w:tr w:rsidR="006E7560" w:rsidRPr="006D7823" w14:paraId="309B0670" w14:textId="77777777" w:rsidTr="00EC3A6D">
        <w:trPr>
          <w:trHeight w:val="290"/>
        </w:trPr>
        <w:tc>
          <w:tcPr>
            <w:tcW w:w="1680" w:type="dxa"/>
            <w:noWrap/>
          </w:tcPr>
          <w:p w14:paraId="0143CD81" w14:textId="2E059F25" w:rsidR="006E7560" w:rsidRPr="006D7823" w:rsidRDefault="006E7560" w:rsidP="001114EF">
            <w:pPr>
              <w:rPr>
                <w:rFonts w:ascii="Derailed" w:eastAsia="Times New Roman" w:hAnsi="Derailed"/>
              </w:rPr>
            </w:pPr>
          </w:p>
        </w:tc>
        <w:tc>
          <w:tcPr>
            <w:tcW w:w="960" w:type="dxa"/>
            <w:noWrap/>
          </w:tcPr>
          <w:p w14:paraId="212F7295" w14:textId="3887D6DA" w:rsidR="006E7560" w:rsidRPr="006D7823" w:rsidRDefault="006E7560" w:rsidP="001114EF">
            <w:pPr>
              <w:jc w:val="center"/>
              <w:rPr>
                <w:rFonts w:ascii="Derailed" w:eastAsia="Times New Roman" w:hAnsi="Derailed"/>
              </w:rPr>
            </w:pPr>
            <w:r w:rsidRPr="006D7823">
              <w:rPr>
                <w:rFonts w:ascii="Derailed" w:eastAsia="Times New Roman" w:hAnsi="Derailed"/>
                <w:b/>
                <w:bCs/>
              </w:rPr>
              <w:t>2022</w:t>
            </w:r>
          </w:p>
        </w:tc>
        <w:tc>
          <w:tcPr>
            <w:tcW w:w="960" w:type="dxa"/>
            <w:noWrap/>
          </w:tcPr>
          <w:p w14:paraId="344B71C2" w14:textId="4E4A48A8" w:rsidR="006E7560" w:rsidRPr="006D7823" w:rsidRDefault="006E7560" w:rsidP="001114EF">
            <w:pPr>
              <w:jc w:val="center"/>
              <w:rPr>
                <w:rFonts w:ascii="Derailed" w:eastAsia="Times New Roman" w:hAnsi="Derailed"/>
              </w:rPr>
            </w:pPr>
            <w:r w:rsidRPr="006D7823">
              <w:rPr>
                <w:rFonts w:ascii="Derailed" w:eastAsia="Times New Roman" w:hAnsi="Derailed"/>
                <w:b/>
                <w:bCs/>
              </w:rPr>
              <w:t>2023</w:t>
            </w:r>
          </w:p>
        </w:tc>
        <w:tc>
          <w:tcPr>
            <w:tcW w:w="364" w:type="dxa"/>
          </w:tcPr>
          <w:p w14:paraId="4D57E439" w14:textId="7E99254B" w:rsidR="006E7560" w:rsidRPr="006D7823" w:rsidRDefault="006E7560" w:rsidP="001114EF">
            <w:pPr>
              <w:jc w:val="right"/>
              <w:rPr>
                <w:rFonts w:ascii="Derailed" w:eastAsia="Times New Roman" w:hAnsi="Derailed"/>
              </w:rPr>
            </w:pPr>
          </w:p>
        </w:tc>
        <w:tc>
          <w:tcPr>
            <w:tcW w:w="476" w:type="dxa"/>
            <w:vMerge/>
            <w:tcBorders>
              <w:right w:val="single" w:sz="4" w:space="0" w:color="auto"/>
            </w:tcBorders>
          </w:tcPr>
          <w:p w14:paraId="58F9AA49" w14:textId="67C8D5E9" w:rsidR="006E7560" w:rsidRPr="006D7823" w:rsidRDefault="006E7560" w:rsidP="001114EF">
            <w:pPr>
              <w:jc w:val="right"/>
              <w:rPr>
                <w:rFonts w:ascii="Derailed" w:eastAsia="Times New Roman" w:hAnsi="Derailed"/>
              </w:rPr>
            </w:pPr>
          </w:p>
        </w:tc>
        <w:tc>
          <w:tcPr>
            <w:tcW w:w="1900" w:type="dxa"/>
            <w:tcBorders>
              <w:left w:val="single" w:sz="4" w:space="0" w:color="auto"/>
            </w:tcBorders>
            <w:noWrap/>
          </w:tcPr>
          <w:p w14:paraId="7D06A109" w14:textId="06887FBF" w:rsidR="006E7560" w:rsidRPr="006D7823" w:rsidRDefault="006E7560" w:rsidP="001114EF">
            <w:pPr>
              <w:rPr>
                <w:rFonts w:ascii="Derailed" w:eastAsia="Times New Roman" w:hAnsi="Derailed"/>
              </w:rPr>
            </w:pPr>
          </w:p>
        </w:tc>
        <w:tc>
          <w:tcPr>
            <w:tcW w:w="960" w:type="dxa"/>
            <w:noWrap/>
          </w:tcPr>
          <w:p w14:paraId="025CD367" w14:textId="2D1D31CA" w:rsidR="006E7560" w:rsidRPr="006D7823" w:rsidRDefault="006E7560" w:rsidP="001114EF">
            <w:pPr>
              <w:jc w:val="center"/>
              <w:rPr>
                <w:rFonts w:ascii="Derailed" w:eastAsia="Times New Roman" w:hAnsi="Derailed"/>
              </w:rPr>
            </w:pPr>
            <w:r w:rsidRPr="006D7823">
              <w:rPr>
                <w:rFonts w:ascii="Derailed" w:eastAsia="Times New Roman" w:hAnsi="Derailed"/>
                <w:b/>
                <w:bCs/>
              </w:rPr>
              <w:t>2022</w:t>
            </w:r>
          </w:p>
        </w:tc>
        <w:tc>
          <w:tcPr>
            <w:tcW w:w="960" w:type="dxa"/>
            <w:noWrap/>
          </w:tcPr>
          <w:p w14:paraId="3E26D715" w14:textId="540BDC43" w:rsidR="006E7560" w:rsidRPr="006D7823" w:rsidRDefault="006E7560" w:rsidP="001114EF">
            <w:pPr>
              <w:jc w:val="center"/>
              <w:rPr>
                <w:rFonts w:ascii="Derailed" w:eastAsia="Times New Roman" w:hAnsi="Derailed"/>
              </w:rPr>
            </w:pPr>
            <w:r w:rsidRPr="006D7823">
              <w:rPr>
                <w:rFonts w:ascii="Derailed" w:eastAsia="Times New Roman" w:hAnsi="Derailed"/>
                <w:b/>
                <w:bCs/>
              </w:rPr>
              <w:t>2023</w:t>
            </w:r>
          </w:p>
        </w:tc>
        <w:tc>
          <w:tcPr>
            <w:tcW w:w="382" w:type="dxa"/>
          </w:tcPr>
          <w:p w14:paraId="7316111A" w14:textId="5BEAA15D" w:rsidR="006E7560" w:rsidRPr="006D7823" w:rsidRDefault="006E7560" w:rsidP="001114EF">
            <w:pPr>
              <w:jc w:val="right"/>
              <w:rPr>
                <w:rFonts w:ascii="Derailed" w:eastAsia="Times New Roman" w:hAnsi="Derailed"/>
              </w:rPr>
            </w:pPr>
          </w:p>
        </w:tc>
      </w:tr>
      <w:tr w:rsidR="006E7560" w:rsidRPr="006D7823" w14:paraId="6B6CEDC7" w14:textId="77777777" w:rsidTr="00EC3A6D">
        <w:trPr>
          <w:trHeight w:val="290"/>
        </w:trPr>
        <w:tc>
          <w:tcPr>
            <w:tcW w:w="1680" w:type="dxa"/>
            <w:noWrap/>
          </w:tcPr>
          <w:p w14:paraId="0A0CE627" w14:textId="167091F0" w:rsidR="006E7560" w:rsidRPr="006D7823" w:rsidRDefault="006E7560" w:rsidP="001114EF">
            <w:pPr>
              <w:rPr>
                <w:rFonts w:ascii="Derailed" w:eastAsia="Times New Roman" w:hAnsi="Derailed"/>
              </w:rPr>
            </w:pPr>
            <w:r w:rsidRPr="006D7823">
              <w:rPr>
                <w:rFonts w:ascii="Derailed" w:eastAsia="Times New Roman" w:hAnsi="Derailed"/>
              </w:rPr>
              <w:t>Median</w:t>
            </w:r>
          </w:p>
        </w:tc>
        <w:tc>
          <w:tcPr>
            <w:tcW w:w="960" w:type="dxa"/>
            <w:noWrap/>
          </w:tcPr>
          <w:p w14:paraId="2BE6166C" w14:textId="3B1CA173" w:rsidR="006E7560" w:rsidRPr="006D7823" w:rsidRDefault="006E7560" w:rsidP="001114EF">
            <w:pPr>
              <w:jc w:val="center"/>
              <w:rPr>
                <w:rFonts w:ascii="Derailed" w:eastAsia="Times New Roman" w:hAnsi="Derailed"/>
              </w:rPr>
            </w:pPr>
            <w:r w:rsidRPr="006D7823">
              <w:rPr>
                <w:rFonts w:ascii="Derailed" w:eastAsia="Times New Roman" w:hAnsi="Derailed"/>
              </w:rPr>
              <w:t>-4.5</w:t>
            </w:r>
            <w:r w:rsidR="00F71F99" w:rsidRPr="006D7823">
              <w:rPr>
                <w:rFonts w:ascii="Derailed" w:eastAsia="Times New Roman" w:hAnsi="Derailed"/>
              </w:rPr>
              <w:t>0</w:t>
            </w:r>
          </w:p>
        </w:tc>
        <w:tc>
          <w:tcPr>
            <w:tcW w:w="960" w:type="dxa"/>
            <w:noWrap/>
          </w:tcPr>
          <w:p w14:paraId="34F7062D" w14:textId="73BBB3AF" w:rsidR="006E7560" w:rsidRPr="006D7823" w:rsidRDefault="006E7560" w:rsidP="001114EF">
            <w:pPr>
              <w:jc w:val="center"/>
              <w:rPr>
                <w:rFonts w:ascii="Derailed" w:eastAsia="Times New Roman" w:hAnsi="Derailed"/>
              </w:rPr>
            </w:pPr>
            <w:r w:rsidRPr="006D7823">
              <w:rPr>
                <w:rFonts w:ascii="Derailed" w:eastAsia="Times New Roman" w:hAnsi="Derailed"/>
              </w:rPr>
              <w:t>-2.9</w:t>
            </w:r>
            <w:r w:rsidR="00F71F99" w:rsidRPr="006D7823">
              <w:rPr>
                <w:rFonts w:ascii="Derailed" w:eastAsia="Times New Roman" w:hAnsi="Derailed"/>
              </w:rPr>
              <w:t>0</w:t>
            </w:r>
          </w:p>
        </w:tc>
        <w:tc>
          <w:tcPr>
            <w:tcW w:w="364" w:type="dxa"/>
          </w:tcPr>
          <w:p w14:paraId="03B4B721" w14:textId="54389892" w:rsidR="006E7560" w:rsidRPr="006D7823" w:rsidRDefault="006E7560" w:rsidP="001114EF">
            <w:pPr>
              <w:jc w:val="right"/>
              <w:rPr>
                <w:rFonts w:ascii="Derailed" w:eastAsia="Times New Roman" w:hAnsi="Derailed"/>
                <w:noProof/>
              </w:rPr>
            </w:pPr>
            <w:r w:rsidRPr="006D7823">
              <w:rPr>
                <w:rFonts w:ascii="Derailed" w:eastAsia="Times New Roman" w:hAnsi="Derailed"/>
                <w:noProof/>
              </w:rPr>
              <mc:AlternateContent>
                <mc:Choice Requires="wps">
                  <w:drawing>
                    <wp:anchor distT="0" distB="0" distL="114300" distR="114300" simplePos="0" relativeHeight="251901952" behindDoc="0" locked="0" layoutInCell="1" allowOverlap="1" wp14:anchorId="58F202ED" wp14:editId="3A08459F">
                      <wp:simplePos x="0" y="0"/>
                      <wp:positionH relativeFrom="column">
                        <wp:posOffset>-7620</wp:posOffset>
                      </wp:positionH>
                      <wp:positionV relativeFrom="paragraph">
                        <wp:posOffset>33020</wp:posOffset>
                      </wp:positionV>
                      <wp:extent cx="95250" cy="101600"/>
                      <wp:effectExtent l="19050" t="0" r="38100" b="31750"/>
                      <wp:wrapNone/>
                      <wp:docPr id="199" name="Arrow: Down 199"/>
                      <wp:cNvGraphicFramePr/>
                      <a:graphic xmlns:a="http://schemas.openxmlformats.org/drawingml/2006/main">
                        <a:graphicData uri="http://schemas.microsoft.com/office/word/2010/wordprocessingShape">
                          <wps:wsp>
                            <wps:cNvSpPr/>
                            <wps:spPr>
                              <a:xfrm>
                                <a:off x="0" y="0"/>
                                <a:ext cx="95250" cy="101600"/>
                              </a:xfrm>
                              <a:prstGeom prst="downArrow">
                                <a:avLst/>
                              </a:prstGeom>
                              <a:solidFill>
                                <a:srgbClr val="A7EA52">
                                  <a:lumMod val="50000"/>
                                </a:srgbClr>
                              </a:solidFill>
                              <a:ln w="12700" cap="flat" cmpd="sng" algn="ctr">
                                <a:solidFill>
                                  <a:srgbClr val="A7EA52">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51B37" id="Arrow: Down 199" o:spid="_x0000_s1026" type="#_x0000_t67" style="position:absolute;margin-left:-.6pt;margin-top:2.6pt;width:7.5pt;height: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" adj="11475" fillcolor="#568d11" strokecolor="#568d11" strokeweight="1pt"/>
                  </w:pict>
                </mc:Fallback>
              </mc:AlternateContent>
            </w:r>
          </w:p>
        </w:tc>
        <w:tc>
          <w:tcPr>
            <w:tcW w:w="476" w:type="dxa"/>
            <w:vMerge/>
            <w:tcBorders>
              <w:right w:val="single" w:sz="4" w:space="0" w:color="auto"/>
            </w:tcBorders>
          </w:tcPr>
          <w:p w14:paraId="46E22B1B" w14:textId="77777777" w:rsidR="006E7560" w:rsidRPr="006D7823" w:rsidRDefault="006E7560" w:rsidP="001114EF">
            <w:pPr>
              <w:jc w:val="right"/>
              <w:rPr>
                <w:rFonts w:ascii="Derailed" w:eastAsia="Times New Roman" w:hAnsi="Derailed"/>
              </w:rPr>
            </w:pPr>
          </w:p>
        </w:tc>
        <w:tc>
          <w:tcPr>
            <w:tcW w:w="1900" w:type="dxa"/>
            <w:tcBorders>
              <w:left w:val="single" w:sz="4" w:space="0" w:color="auto"/>
            </w:tcBorders>
            <w:noWrap/>
          </w:tcPr>
          <w:p w14:paraId="6D9C7489" w14:textId="3C102619" w:rsidR="006E7560" w:rsidRPr="006D7823" w:rsidRDefault="006E7560" w:rsidP="001114EF">
            <w:pPr>
              <w:rPr>
                <w:rFonts w:ascii="Derailed" w:eastAsia="Times New Roman" w:hAnsi="Derailed"/>
              </w:rPr>
            </w:pPr>
            <w:r w:rsidRPr="006D7823">
              <w:rPr>
                <w:rFonts w:ascii="Derailed" w:eastAsia="Times New Roman" w:hAnsi="Derailed"/>
              </w:rPr>
              <w:t>Median</w:t>
            </w:r>
          </w:p>
        </w:tc>
        <w:tc>
          <w:tcPr>
            <w:tcW w:w="960" w:type="dxa"/>
            <w:noWrap/>
          </w:tcPr>
          <w:p w14:paraId="262FA1C9" w14:textId="6B03F703" w:rsidR="006E7560" w:rsidRPr="006D7823" w:rsidRDefault="006E7560" w:rsidP="001114EF">
            <w:pPr>
              <w:jc w:val="center"/>
              <w:rPr>
                <w:rFonts w:ascii="Derailed" w:eastAsia="Times New Roman" w:hAnsi="Derailed"/>
              </w:rPr>
            </w:pPr>
            <w:r w:rsidRPr="006D7823">
              <w:rPr>
                <w:rFonts w:ascii="Derailed" w:eastAsia="Times New Roman" w:hAnsi="Derailed"/>
              </w:rPr>
              <w:t>-13.3</w:t>
            </w:r>
            <w:r w:rsidR="00F71F99" w:rsidRPr="006D7823">
              <w:rPr>
                <w:rFonts w:ascii="Derailed" w:eastAsia="Times New Roman" w:hAnsi="Derailed"/>
              </w:rPr>
              <w:t>0</w:t>
            </w:r>
          </w:p>
        </w:tc>
        <w:tc>
          <w:tcPr>
            <w:tcW w:w="960" w:type="dxa"/>
            <w:noWrap/>
          </w:tcPr>
          <w:p w14:paraId="0C5E52CC" w14:textId="5914BEF7" w:rsidR="006E7560" w:rsidRPr="006D7823" w:rsidRDefault="006E7560" w:rsidP="001114EF">
            <w:pPr>
              <w:jc w:val="center"/>
              <w:rPr>
                <w:rFonts w:ascii="Derailed" w:eastAsia="Times New Roman" w:hAnsi="Derailed"/>
              </w:rPr>
            </w:pPr>
            <w:r w:rsidRPr="006D7823">
              <w:rPr>
                <w:rFonts w:ascii="Derailed" w:eastAsia="Times New Roman" w:hAnsi="Derailed"/>
              </w:rPr>
              <w:t>0.0</w:t>
            </w:r>
            <w:r w:rsidR="00F71F99" w:rsidRPr="006D7823">
              <w:rPr>
                <w:rFonts w:ascii="Derailed" w:eastAsia="Times New Roman" w:hAnsi="Derailed"/>
              </w:rPr>
              <w:t>0</w:t>
            </w:r>
          </w:p>
        </w:tc>
        <w:tc>
          <w:tcPr>
            <w:tcW w:w="382" w:type="dxa"/>
          </w:tcPr>
          <w:p w14:paraId="199B071F" w14:textId="533D615F" w:rsidR="006E7560" w:rsidRPr="006D7823" w:rsidRDefault="006E7560" w:rsidP="001114EF">
            <w:pPr>
              <w:jc w:val="right"/>
              <w:rPr>
                <w:rFonts w:ascii="Derailed" w:eastAsia="Times New Roman" w:hAnsi="Derailed"/>
              </w:rPr>
            </w:pPr>
            <w:r w:rsidRPr="006D7823">
              <w:rPr>
                <w:rFonts w:ascii="Derailed" w:eastAsia="Times New Roman" w:hAnsi="Derailed"/>
                <w:noProof/>
              </w:rPr>
              <mc:AlternateContent>
                <mc:Choice Requires="wps">
                  <w:drawing>
                    <wp:anchor distT="0" distB="0" distL="114300" distR="114300" simplePos="0" relativeHeight="251904000" behindDoc="0" locked="0" layoutInCell="1" allowOverlap="1" wp14:anchorId="2F4FC816" wp14:editId="3B4B2BFC">
                      <wp:simplePos x="0" y="0"/>
                      <wp:positionH relativeFrom="column">
                        <wp:posOffset>15875</wp:posOffset>
                      </wp:positionH>
                      <wp:positionV relativeFrom="paragraph">
                        <wp:posOffset>40830</wp:posOffset>
                      </wp:positionV>
                      <wp:extent cx="95250" cy="101600"/>
                      <wp:effectExtent l="19050" t="0" r="38100" b="31750"/>
                      <wp:wrapNone/>
                      <wp:docPr id="204" name="Arrow: Down 204"/>
                      <wp:cNvGraphicFramePr/>
                      <a:graphic xmlns:a="http://schemas.openxmlformats.org/drawingml/2006/main">
                        <a:graphicData uri="http://schemas.microsoft.com/office/word/2010/wordprocessingShape">
                          <wps:wsp>
                            <wps:cNvSpPr/>
                            <wps:spPr>
                              <a:xfrm>
                                <a:off x="0" y="0"/>
                                <a:ext cx="95250" cy="101600"/>
                              </a:xfrm>
                              <a:prstGeom prst="downArrow">
                                <a:avLst/>
                              </a:prstGeom>
                              <a:solidFill>
                                <a:srgbClr val="A7EA52">
                                  <a:lumMod val="50000"/>
                                </a:srgbClr>
                              </a:solidFill>
                              <a:ln w="12700" cap="flat" cmpd="sng" algn="ctr">
                                <a:solidFill>
                                  <a:srgbClr val="A7EA52">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24C8B" id="Arrow: Down 204" o:spid="_x0000_s1026" type="#_x0000_t67" style="position:absolute;margin-left:1.25pt;margin-top:3.2pt;width:7.5pt;height: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" adj="11475" fillcolor="#568d11" strokecolor="#568d11" strokeweight="1pt"/>
                  </w:pict>
                </mc:Fallback>
              </mc:AlternateContent>
            </w:r>
          </w:p>
        </w:tc>
      </w:tr>
      <w:tr w:rsidR="006E7560" w:rsidRPr="006D7823" w14:paraId="1AEB6DA7" w14:textId="77777777" w:rsidTr="00EC3A6D">
        <w:trPr>
          <w:trHeight w:val="290"/>
        </w:trPr>
        <w:tc>
          <w:tcPr>
            <w:tcW w:w="1680" w:type="dxa"/>
            <w:noWrap/>
            <w:hideMark/>
          </w:tcPr>
          <w:p w14:paraId="4652B10E" w14:textId="21B2B994" w:rsidR="006E7560" w:rsidRPr="006D7823" w:rsidRDefault="006E7560" w:rsidP="001114EF">
            <w:pPr>
              <w:rPr>
                <w:rFonts w:ascii="Derailed" w:eastAsia="Times New Roman" w:hAnsi="Derailed"/>
              </w:rPr>
            </w:pPr>
            <w:r w:rsidRPr="006D7823">
              <w:rPr>
                <w:rFonts w:ascii="Derailed" w:eastAsia="Times New Roman" w:hAnsi="Derailed"/>
              </w:rPr>
              <w:t>Mean</w:t>
            </w:r>
          </w:p>
        </w:tc>
        <w:tc>
          <w:tcPr>
            <w:tcW w:w="960" w:type="dxa"/>
            <w:noWrap/>
            <w:hideMark/>
          </w:tcPr>
          <w:p w14:paraId="6D5F5307" w14:textId="45F74B9D" w:rsidR="006E7560" w:rsidRPr="006D7823" w:rsidRDefault="006E7560" w:rsidP="001114EF">
            <w:pPr>
              <w:jc w:val="center"/>
              <w:rPr>
                <w:rFonts w:ascii="Derailed" w:eastAsia="Times New Roman" w:hAnsi="Derailed"/>
              </w:rPr>
            </w:pPr>
            <w:r w:rsidRPr="006D7823">
              <w:rPr>
                <w:rFonts w:ascii="Derailed" w:eastAsia="Times New Roman" w:hAnsi="Derailed"/>
              </w:rPr>
              <w:t>-2.8</w:t>
            </w:r>
            <w:r w:rsidR="00F71F99" w:rsidRPr="006D7823">
              <w:rPr>
                <w:rFonts w:ascii="Derailed" w:eastAsia="Times New Roman" w:hAnsi="Derailed"/>
              </w:rPr>
              <w:t>0</w:t>
            </w:r>
          </w:p>
        </w:tc>
        <w:tc>
          <w:tcPr>
            <w:tcW w:w="960" w:type="dxa"/>
            <w:noWrap/>
            <w:hideMark/>
          </w:tcPr>
          <w:p w14:paraId="7D0137CA" w14:textId="02E929DA" w:rsidR="006E7560" w:rsidRPr="006D7823" w:rsidRDefault="006E7560" w:rsidP="001114EF">
            <w:pPr>
              <w:jc w:val="center"/>
              <w:rPr>
                <w:rFonts w:ascii="Derailed" w:eastAsia="Times New Roman" w:hAnsi="Derailed"/>
              </w:rPr>
            </w:pPr>
            <w:r w:rsidRPr="006D7823">
              <w:rPr>
                <w:rFonts w:ascii="Derailed" w:eastAsia="Times New Roman" w:hAnsi="Derailed"/>
              </w:rPr>
              <w:t>0.3</w:t>
            </w:r>
            <w:r w:rsidR="00F71F99" w:rsidRPr="006D7823">
              <w:rPr>
                <w:rFonts w:ascii="Derailed" w:eastAsia="Times New Roman" w:hAnsi="Derailed"/>
              </w:rPr>
              <w:t>0</w:t>
            </w:r>
          </w:p>
        </w:tc>
        <w:tc>
          <w:tcPr>
            <w:tcW w:w="364" w:type="dxa"/>
          </w:tcPr>
          <w:p w14:paraId="32C63127" w14:textId="3584312B" w:rsidR="006E7560" w:rsidRPr="006D7823" w:rsidRDefault="006E7560" w:rsidP="001114EF">
            <w:pPr>
              <w:jc w:val="right"/>
              <w:rPr>
                <w:rFonts w:ascii="Derailed" w:eastAsia="Times New Roman" w:hAnsi="Derailed"/>
              </w:rPr>
            </w:pPr>
            <w:r w:rsidRPr="006D7823">
              <w:rPr>
                <w:rFonts w:ascii="Derailed" w:eastAsia="Times New Roman" w:hAnsi="Derailed"/>
                <w:noProof/>
              </w:rPr>
              <mc:AlternateContent>
                <mc:Choice Requires="wps">
                  <w:drawing>
                    <wp:anchor distT="0" distB="0" distL="114300" distR="114300" simplePos="0" relativeHeight="251905024" behindDoc="0" locked="0" layoutInCell="1" allowOverlap="1" wp14:anchorId="2AE5D9CE" wp14:editId="4E0EC4B6">
                      <wp:simplePos x="0" y="0"/>
                      <wp:positionH relativeFrom="column">
                        <wp:posOffset>-6985</wp:posOffset>
                      </wp:positionH>
                      <wp:positionV relativeFrom="paragraph">
                        <wp:posOffset>39370</wp:posOffset>
                      </wp:positionV>
                      <wp:extent cx="95250" cy="101600"/>
                      <wp:effectExtent l="19050" t="0" r="38100" b="31750"/>
                      <wp:wrapNone/>
                      <wp:docPr id="2" name="Arrow: Down 2"/>
                      <wp:cNvGraphicFramePr/>
                      <a:graphic xmlns:a="http://schemas.openxmlformats.org/drawingml/2006/main">
                        <a:graphicData uri="http://schemas.microsoft.com/office/word/2010/wordprocessingShape">
                          <wps:wsp>
                            <wps:cNvSpPr/>
                            <wps:spPr>
                              <a:xfrm>
                                <a:off x="0" y="0"/>
                                <a:ext cx="95250" cy="101600"/>
                              </a:xfrm>
                              <a:prstGeom prst="downArrow">
                                <a:avLst/>
                              </a:prstGeom>
                              <a:solidFill>
                                <a:srgbClr val="A7EA52">
                                  <a:lumMod val="50000"/>
                                </a:srgbClr>
                              </a:solidFill>
                              <a:ln w="12700" cap="flat" cmpd="sng" algn="ctr">
                                <a:solidFill>
                                  <a:srgbClr val="A7EA52">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40277" id="Arrow: Down 2" o:spid="_x0000_s1026" type="#_x0000_t67" style="position:absolute;margin-left:-.55pt;margin-top:3.1pt;width:7.5pt;height: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" adj="11475" fillcolor="#568d11" strokecolor="#568d11" strokeweight="1pt"/>
                  </w:pict>
                </mc:Fallback>
              </mc:AlternateContent>
            </w:r>
          </w:p>
        </w:tc>
        <w:tc>
          <w:tcPr>
            <w:tcW w:w="476" w:type="dxa"/>
            <w:vMerge/>
            <w:tcBorders>
              <w:right w:val="single" w:sz="4" w:space="0" w:color="auto"/>
            </w:tcBorders>
          </w:tcPr>
          <w:p w14:paraId="726FAB0A" w14:textId="77777777" w:rsidR="006E7560" w:rsidRPr="006D7823" w:rsidRDefault="006E7560" w:rsidP="001114EF">
            <w:pPr>
              <w:jc w:val="right"/>
              <w:rPr>
                <w:rFonts w:ascii="Derailed" w:eastAsia="Times New Roman" w:hAnsi="Derailed"/>
              </w:rPr>
            </w:pPr>
          </w:p>
        </w:tc>
        <w:tc>
          <w:tcPr>
            <w:tcW w:w="1900" w:type="dxa"/>
            <w:tcBorders>
              <w:left w:val="single" w:sz="4" w:space="0" w:color="auto"/>
            </w:tcBorders>
            <w:noWrap/>
            <w:hideMark/>
          </w:tcPr>
          <w:p w14:paraId="41018EA7" w14:textId="77777777" w:rsidR="006E7560" w:rsidRPr="006D7823" w:rsidRDefault="006E7560" w:rsidP="001114EF">
            <w:pPr>
              <w:rPr>
                <w:rFonts w:ascii="Derailed" w:eastAsia="Times New Roman" w:hAnsi="Derailed"/>
              </w:rPr>
            </w:pPr>
            <w:r w:rsidRPr="006D7823">
              <w:rPr>
                <w:rFonts w:ascii="Derailed" w:eastAsia="Times New Roman" w:hAnsi="Derailed"/>
              </w:rPr>
              <w:t>Mean</w:t>
            </w:r>
          </w:p>
        </w:tc>
        <w:tc>
          <w:tcPr>
            <w:tcW w:w="960" w:type="dxa"/>
            <w:noWrap/>
            <w:hideMark/>
          </w:tcPr>
          <w:p w14:paraId="73CA656C" w14:textId="122829A6" w:rsidR="006E7560" w:rsidRPr="006D7823" w:rsidRDefault="006E7560" w:rsidP="001114EF">
            <w:pPr>
              <w:jc w:val="center"/>
              <w:rPr>
                <w:rFonts w:ascii="Derailed" w:eastAsia="Times New Roman" w:hAnsi="Derailed"/>
              </w:rPr>
            </w:pPr>
            <w:r w:rsidRPr="006D7823">
              <w:rPr>
                <w:rFonts w:ascii="Derailed" w:eastAsia="Times New Roman" w:hAnsi="Derailed"/>
              </w:rPr>
              <w:t>-68.6</w:t>
            </w:r>
            <w:r w:rsidR="00F71F99" w:rsidRPr="006D7823">
              <w:rPr>
                <w:rFonts w:ascii="Derailed" w:eastAsia="Times New Roman" w:hAnsi="Derailed"/>
              </w:rPr>
              <w:t>0</w:t>
            </w:r>
          </w:p>
        </w:tc>
        <w:tc>
          <w:tcPr>
            <w:tcW w:w="960" w:type="dxa"/>
            <w:noWrap/>
            <w:hideMark/>
          </w:tcPr>
          <w:p w14:paraId="36A1C863" w14:textId="0BEF00F2" w:rsidR="006E7560" w:rsidRPr="006D7823" w:rsidRDefault="006E7560" w:rsidP="001114EF">
            <w:pPr>
              <w:jc w:val="center"/>
              <w:rPr>
                <w:rFonts w:ascii="Derailed" w:eastAsia="Times New Roman" w:hAnsi="Derailed"/>
              </w:rPr>
            </w:pPr>
            <w:r w:rsidRPr="006D7823">
              <w:rPr>
                <w:rFonts w:ascii="Derailed" w:eastAsia="Times New Roman" w:hAnsi="Derailed"/>
              </w:rPr>
              <w:t>-84.0</w:t>
            </w:r>
            <w:r w:rsidR="00F71F99" w:rsidRPr="006D7823">
              <w:rPr>
                <w:rFonts w:ascii="Derailed" w:eastAsia="Times New Roman" w:hAnsi="Derailed"/>
              </w:rPr>
              <w:t>0</w:t>
            </w:r>
          </w:p>
        </w:tc>
        <w:tc>
          <w:tcPr>
            <w:tcW w:w="382" w:type="dxa"/>
          </w:tcPr>
          <w:p w14:paraId="77914405" w14:textId="1C000B21" w:rsidR="006E7560" w:rsidRPr="006D7823" w:rsidRDefault="006E7560" w:rsidP="001114EF">
            <w:pPr>
              <w:jc w:val="right"/>
              <w:rPr>
                <w:rFonts w:ascii="Derailed" w:eastAsia="Times New Roman" w:hAnsi="Derailed"/>
              </w:rPr>
            </w:pPr>
            <w:r w:rsidRPr="006D7823">
              <w:rPr>
                <w:rFonts w:ascii="Derailed" w:eastAsia="Times New Roman" w:hAnsi="Derailed"/>
                <w:noProof/>
              </w:rPr>
              <mc:AlternateContent>
                <mc:Choice Requires="wps">
                  <w:drawing>
                    <wp:anchor distT="0" distB="0" distL="114300" distR="114300" simplePos="0" relativeHeight="251902976" behindDoc="0" locked="0" layoutInCell="1" allowOverlap="1" wp14:anchorId="21BFAF41" wp14:editId="33428C1B">
                      <wp:simplePos x="0" y="0"/>
                      <wp:positionH relativeFrom="column">
                        <wp:posOffset>21590</wp:posOffset>
                      </wp:positionH>
                      <wp:positionV relativeFrom="paragraph">
                        <wp:posOffset>35878</wp:posOffset>
                      </wp:positionV>
                      <wp:extent cx="95250" cy="101600"/>
                      <wp:effectExtent l="19050" t="19050" r="38100" b="12700"/>
                      <wp:wrapNone/>
                      <wp:docPr id="206" name="Arrow: Down 206"/>
                      <wp:cNvGraphicFramePr/>
                      <a:graphic xmlns:a="http://schemas.openxmlformats.org/drawingml/2006/main">
                        <a:graphicData uri="http://schemas.microsoft.com/office/word/2010/wordprocessingShape">
                          <wps:wsp>
                            <wps:cNvSpPr/>
                            <wps:spPr>
                              <a:xfrm rot="10800000">
                                <a:off x="0" y="0"/>
                                <a:ext cx="95250" cy="101600"/>
                              </a:xfrm>
                              <a:prstGeom prst="downArrow">
                                <a:avLst/>
                              </a:prstGeom>
                              <a:solidFill>
                                <a:srgbClr val="F14124"/>
                              </a:solidFill>
                              <a:ln w="12700" cap="flat" cmpd="sng" algn="ctr">
                                <a:solidFill>
                                  <a:srgbClr val="F141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951D5" id="Arrow: Down 206" o:spid="_x0000_s1026" type="#_x0000_t67" style="position:absolute;margin-left:1.7pt;margin-top:2.85pt;width:7.5pt;height:8pt;rotation:18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" adj="11475" fillcolor="#f14124" strokecolor="#f14124" strokeweight="1pt"/>
                  </w:pict>
                </mc:Fallback>
              </mc:AlternateContent>
            </w:r>
          </w:p>
        </w:tc>
      </w:tr>
      <w:tr w:rsidR="006E7560" w:rsidRPr="006D7823" w14:paraId="4830F8FD" w14:textId="77777777" w:rsidTr="00EC3A6D">
        <w:trPr>
          <w:trHeight w:val="290"/>
        </w:trPr>
        <w:tc>
          <w:tcPr>
            <w:tcW w:w="3964" w:type="dxa"/>
            <w:gridSpan w:val="4"/>
            <w:tcBorders>
              <w:left w:val="nil"/>
              <w:bottom w:val="nil"/>
              <w:right w:val="nil"/>
            </w:tcBorders>
            <w:noWrap/>
            <w:hideMark/>
          </w:tcPr>
          <w:p w14:paraId="248D27D3" w14:textId="6B0B3895" w:rsidR="006E7560" w:rsidRPr="006D7823" w:rsidRDefault="006E7560" w:rsidP="001114EF">
            <w:pPr>
              <w:rPr>
                <w:rFonts w:ascii="Derailed" w:eastAsia="Times New Roman" w:hAnsi="Derailed" w:cs="Times New Roman"/>
                <w:sz w:val="20"/>
                <w:szCs w:val="20"/>
              </w:rPr>
            </w:pPr>
          </w:p>
        </w:tc>
        <w:tc>
          <w:tcPr>
            <w:tcW w:w="476" w:type="dxa"/>
            <w:vMerge/>
            <w:tcBorders>
              <w:left w:val="nil"/>
              <w:right w:val="nil"/>
            </w:tcBorders>
          </w:tcPr>
          <w:p w14:paraId="1097256C" w14:textId="77777777" w:rsidR="006E7560" w:rsidRPr="006D7823" w:rsidRDefault="006E7560" w:rsidP="001114EF">
            <w:pPr>
              <w:rPr>
                <w:rFonts w:ascii="Derailed" w:eastAsia="Times New Roman" w:hAnsi="Derailed" w:cs="Times New Roman"/>
                <w:sz w:val="20"/>
                <w:szCs w:val="20"/>
              </w:rPr>
            </w:pPr>
          </w:p>
        </w:tc>
        <w:tc>
          <w:tcPr>
            <w:tcW w:w="4202" w:type="dxa"/>
            <w:gridSpan w:val="4"/>
            <w:tcBorders>
              <w:left w:val="nil"/>
              <w:bottom w:val="nil"/>
              <w:right w:val="nil"/>
            </w:tcBorders>
            <w:noWrap/>
            <w:hideMark/>
          </w:tcPr>
          <w:p w14:paraId="1FF9AB65" w14:textId="42F33809" w:rsidR="006E7560" w:rsidRPr="006D7823" w:rsidRDefault="006E7560" w:rsidP="001114EF">
            <w:pPr>
              <w:rPr>
                <w:rFonts w:ascii="Derailed" w:eastAsia="Times New Roman" w:hAnsi="Derailed" w:cs="Times New Roman"/>
                <w:sz w:val="20"/>
                <w:szCs w:val="20"/>
              </w:rPr>
            </w:pPr>
          </w:p>
        </w:tc>
      </w:tr>
      <w:tr w:rsidR="006E7560" w:rsidRPr="006D7823" w14:paraId="4E3C0203" w14:textId="77777777" w:rsidTr="00EC3A6D">
        <w:trPr>
          <w:trHeight w:val="290"/>
        </w:trPr>
        <w:tc>
          <w:tcPr>
            <w:tcW w:w="3964" w:type="dxa"/>
            <w:gridSpan w:val="4"/>
            <w:tcBorders>
              <w:top w:val="nil"/>
              <w:left w:val="nil"/>
              <w:right w:val="nil"/>
            </w:tcBorders>
            <w:noWrap/>
            <w:hideMark/>
          </w:tcPr>
          <w:p w14:paraId="6361E30F" w14:textId="720E006E" w:rsidR="006E7560" w:rsidRPr="006D7823" w:rsidRDefault="006E7560" w:rsidP="001114EF">
            <w:pPr>
              <w:rPr>
                <w:rFonts w:ascii="Derailed" w:eastAsia="Times New Roman" w:hAnsi="Derailed"/>
                <w:b/>
                <w:bCs/>
              </w:rPr>
            </w:pPr>
            <w:r w:rsidRPr="006D7823">
              <w:rPr>
                <w:rFonts w:ascii="Derailed" w:eastAsia="Times New Roman" w:hAnsi="Derailed"/>
                <w:b/>
                <w:bCs/>
              </w:rPr>
              <w:t>Disability Pay Gap (%)</w:t>
            </w:r>
          </w:p>
        </w:tc>
        <w:tc>
          <w:tcPr>
            <w:tcW w:w="476" w:type="dxa"/>
            <w:vMerge/>
            <w:tcBorders>
              <w:left w:val="nil"/>
              <w:right w:val="nil"/>
            </w:tcBorders>
          </w:tcPr>
          <w:p w14:paraId="57DBAB9F" w14:textId="77777777" w:rsidR="006E7560" w:rsidRPr="006D7823" w:rsidRDefault="006E7560" w:rsidP="001114EF">
            <w:pPr>
              <w:rPr>
                <w:rFonts w:ascii="Derailed" w:eastAsia="Times New Roman" w:hAnsi="Derailed"/>
                <w:b/>
                <w:bCs/>
              </w:rPr>
            </w:pPr>
          </w:p>
        </w:tc>
        <w:tc>
          <w:tcPr>
            <w:tcW w:w="4202" w:type="dxa"/>
            <w:gridSpan w:val="4"/>
            <w:tcBorders>
              <w:top w:val="nil"/>
              <w:left w:val="nil"/>
              <w:bottom w:val="single" w:sz="4" w:space="0" w:color="000000" w:themeColor="text1"/>
              <w:right w:val="nil"/>
            </w:tcBorders>
            <w:noWrap/>
            <w:hideMark/>
          </w:tcPr>
          <w:p w14:paraId="28473153" w14:textId="69CBA042" w:rsidR="006E7560" w:rsidRPr="006D7823" w:rsidRDefault="006E7560" w:rsidP="001114EF">
            <w:pPr>
              <w:rPr>
                <w:rFonts w:ascii="Derailed" w:eastAsia="Times New Roman" w:hAnsi="Derailed"/>
                <w:b/>
                <w:bCs/>
              </w:rPr>
            </w:pPr>
            <w:r w:rsidRPr="006D7823">
              <w:rPr>
                <w:rFonts w:ascii="Derailed" w:eastAsia="Times New Roman" w:hAnsi="Derailed"/>
                <w:b/>
                <w:bCs/>
              </w:rPr>
              <w:t>Disability Bonus Gap (%)</w:t>
            </w:r>
          </w:p>
        </w:tc>
      </w:tr>
      <w:tr w:rsidR="006E7560" w:rsidRPr="006D7823" w14:paraId="38F5B461" w14:textId="77777777" w:rsidTr="00EC3A6D">
        <w:trPr>
          <w:trHeight w:val="290"/>
        </w:trPr>
        <w:tc>
          <w:tcPr>
            <w:tcW w:w="1680" w:type="dxa"/>
            <w:noWrap/>
          </w:tcPr>
          <w:p w14:paraId="418AF568" w14:textId="77777777" w:rsidR="006E7560" w:rsidRPr="006D7823" w:rsidRDefault="006E7560" w:rsidP="001114EF">
            <w:pPr>
              <w:rPr>
                <w:rFonts w:ascii="Derailed" w:eastAsia="Times New Roman" w:hAnsi="Derailed"/>
              </w:rPr>
            </w:pPr>
          </w:p>
        </w:tc>
        <w:tc>
          <w:tcPr>
            <w:tcW w:w="960" w:type="dxa"/>
            <w:noWrap/>
          </w:tcPr>
          <w:p w14:paraId="0AF5721F" w14:textId="5BAD8FDA" w:rsidR="006E7560" w:rsidRPr="006D7823" w:rsidRDefault="006E7560" w:rsidP="001114EF">
            <w:pPr>
              <w:jc w:val="center"/>
              <w:rPr>
                <w:rFonts w:ascii="Derailed" w:eastAsia="Times New Roman" w:hAnsi="Derailed"/>
              </w:rPr>
            </w:pPr>
            <w:r w:rsidRPr="006D7823">
              <w:rPr>
                <w:rFonts w:ascii="Derailed" w:eastAsia="Times New Roman" w:hAnsi="Derailed"/>
                <w:b/>
                <w:bCs/>
              </w:rPr>
              <w:t>2022</w:t>
            </w:r>
          </w:p>
        </w:tc>
        <w:tc>
          <w:tcPr>
            <w:tcW w:w="960" w:type="dxa"/>
            <w:noWrap/>
          </w:tcPr>
          <w:p w14:paraId="0527D2DA" w14:textId="2C747377" w:rsidR="006E7560" w:rsidRPr="006D7823" w:rsidRDefault="006E7560" w:rsidP="001114EF">
            <w:pPr>
              <w:jc w:val="center"/>
              <w:rPr>
                <w:rFonts w:ascii="Derailed" w:eastAsia="Times New Roman" w:hAnsi="Derailed"/>
              </w:rPr>
            </w:pPr>
            <w:r w:rsidRPr="006D7823">
              <w:rPr>
                <w:rFonts w:ascii="Derailed" w:eastAsia="Times New Roman" w:hAnsi="Derailed"/>
                <w:b/>
                <w:bCs/>
              </w:rPr>
              <w:t>2023</w:t>
            </w:r>
          </w:p>
        </w:tc>
        <w:tc>
          <w:tcPr>
            <w:tcW w:w="364" w:type="dxa"/>
          </w:tcPr>
          <w:p w14:paraId="63D0A286" w14:textId="77777777" w:rsidR="006E7560" w:rsidRPr="006D7823" w:rsidRDefault="006E7560" w:rsidP="001114EF">
            <w:pPr>
              <w:jc w:val="right"/>
              <w:rPr>
                <w:rFonts w:ascii="Derailed" w:eastAsia="Times New Roman" w:hAnsi="Derailed"/>
              </w:rPr>
            </w:pPr>
          </w:p>
        </w:tc>
        <w:tc>
          <w:tcPr>
            <w:tcW w:w="476" w:type="dxa"/>
            <w:vMerge/>
            <w:tcBorders>
              <w:right w:val="single" w:sz="4" w:space="0" w:color="auto"/>
            </w:tcBorders>
          </w:tcPr>
          <w:p w14:paraId="55F7EAC3" w14:textId="77777777" w:rsidR="006E7560" w:rsidRPr="006D7823" w:rsidRDefault="006E7560" w:rsidP="001114EF">
            <w:pPr>
              <w:jc w:val="right"/>
              <w:rPr>
                <w:rFonts w:ascii="Derailed" w:eastAsia="Times New Roman" w:hAnsi="Derailed"/>
              </w:rPr>
            </w:pPr>
          </w:p>
        </w:tc>
        <w:tc>
          <w:tcPr>
            <w:tcW w:w="1900" w:type="dxa"/>
            <w:tcBorders>
              <w:left w:val="single" w:sz="4" w:space="0" w:color="auto"/>
            </w:tcBorders>
            <w:noWrap/>
          </w:tcPr>
          <w:p w14:paraId="22F60CE3" w14:textId="77777777" w:rsidR="006E7560" w:rsidRPr="006D7823" w:rsidRDefault="006E7560" w:rsidP="001114EF">
            <w:pPr>
              <w:rPr>
                <w:rFonts w:ascii="Derailed" w:eastAsia="Times New Roman" w:hAnsi="Derailed"/>
                <w:noProof/>
              </w:rPr>
            </w:pPr>
          </w:p>
        </w:tc>
        <w:tc>
          <w:tcPr>
            <w:tcW w:w="960" w:type="dxa"/>
            <w:noWrap/>
          </w:tcPr>
          <w:p w14:paraId="54593655" w14:textId="2C15C00C" w:rsidR="006E7560" w:rsidRPr="006D7823" w:rsidRDefault="006E7560" w:rsidP="001114EF">
            <w:pPr>
              <w:jc w:val="center"/>
              <w:rPr>
                <w:rFonts w:ascii="Derailed" w:eastAsia="Times New Roman" w:hAnsi="Derailed"/>
              </w:rPr>
            </w:pPr>
            <w:r w:rsidRPr="006D7823">
              <w:rPr>
                <w:rFonts w:ascii="Derailed" w:eastAsia="Times New Roman" w:hAnsi="Derailed"/>
                <w:b/>
                <w:bCs/>
              </w:rPr>
              <w:t>2022</w:t>
            </w:r>
          </w:p>
        </w:tc>
        <w:tc>
          <w:tcPr>
            <w:tcW w:w="960" w:type="dxa"/>
            <w:noWrap/>
          </w:tcPr>
          <w:p w14:paraId="7D863ADC" w14:textId="597547B4" w:rsidR="006E7560" w:rsidRPr="006D7823" w:rsidRDefault="006E7560" w:rsidP="001114EF">
            <w:pPr>
              <w:jc w:val="center"/>
              <w:rPr>
                <w:rFonts w:ascii="Derailed" w:eastAsia="Times New Roman" w:hAnsi="Derailed"/>
              </w:rPr>
            </w:pPr>
            <w:r w:rsidRPr="006D7823">
              <w:rPr>
                <w:rFonts w:ascii="Derailed" w:eastAsia="Times New Roman" w:hAnsi="Derailed"/>
                <w:b/>
                <w:bCs/>
              </w:rPr>
              <w:t>2023</w:t>
            </w:r>
          </w:p>
        </w:tc>
        <w:tc>
          <w:tcPr>
            <w:tcW w:w="382" w:type="dxa"/>
          </w:tcPr>
          <w:p w14:paraId="218CFDEA" w14:textId="77777777" w:rsidR="006E7560" w:rsidRPr="006D7823" w:rsidRDefault="006E7560" w:rsidP="001114EF">
            <w:pPr>
              <w:jc w:val="right"/>
              <w:rPr>
                <w:rFonts w:ascii="Derailed" w:eastAsia="Times New Roman" w:hAnsi="Derailed"/>
                <w:noProof/>
              </w:rPr>
            </w:pPr>
          </w:p>
        </w:tc>
      </w:tr>
      <w:tr w:rsidR="006E7560" w:rsidRPr="006D7823" w14:paraId="39111506" w14:textId="77777777" w:rsidTr="00EC3A6D">
        <w:trPr>
          <w:trHeight w:val="290"/>
        </w:trPr>
        <w:tc>
          <w:tcPr>
            <w:tcW w:w="1680" w:type="dxa"/>
            <w:noWrap/>
            <w:hideMark/>
          </w:tcPr>
          <w:p w14:paraId="6F260427" w14:textId="77777777" w:rsidR="006E7560" w:rsidRPr="006D7823" w:rsidRDefault="006E7560" w:rsidP="001114EF">
            <w:pPr>
              <w:rPr>
                <w:rFonts w:ascii="Derailed" w:eastAsia="Times New Roman" w:hAnsi="Derailed"/>
              </w:rPr>
            </w:pPr>
            <w:r w:rsidRPr="006D7823">
              <w:rPr>
                <w:rFonts w:ascii="Derailed" w:eastAsia="Times New Roman" w:hAnsi="Derailed"/>
              </w:rPr>
              <w:t>Median</w:t>
            </w:r>
          </w:p>
        </w:tc>
        <w:tc>
          <w:tcPr>
            <w:tcW w:w="960" w:type="dxa"/>
            <w:noWrap/>
            <w:hideMark/>
          </w:tcPr>
          <w:p w14:paraId="207A4EEC" w14:textId="546A9A55" w:rsidR="006E7560" w:rsidRPr="006D7823" w:rsidRDefault="006E7560" w:rsidP="001114EF">
            <w:pPr>
              <w:jc w:val="center"/>
              <w:rPr>
                <w:rFonts w:ascii="Derailed" w:eastAsia="Times New Roman" w:hAnsi="Derailed"/>
              </w:rPr>
            </w:pPr>
            <w:r w:rsidRPr="006D7823">
              <w:rPr>
                <w:rFonts w:ascii="Derailed" w:eastAsia="Times New Roman" w:hAnsi="Derailed"/>
              </w:rPr>
              <w:t>8.3</w:t>
            </w:r>
            <w:r w:rsidR="00F71F99" w:rsidRPr="006D7823">
              <w:rPr>
                <w:rFonts w:ascii="Derailed" w:eastAsia="Times New Roman" w:hAnsi="Derailed"/>
              </w:rPr>
              <w:t>0</w:t>
            </w:r>
          </w:p>
        </w:tc>
        <w:tc>
          <w:tcPr>
            <w:tcW w:w="960" w:type="dxa"/>
            <w:noWrap/>
            <w:hideMark/>
          </w:tcPr>
          <w:p w14:paraId="0F3265DD" w14:textId="23F6EBAB" w:rsidR="006E7560" w:rsidRPr="006D7823" w:rsidRDefault="006E7560" w:rsidP="001114EF">
            <w:pPr>
              <w:jc w:val="center"/>
              <w:rPr>
                <w:rFonts w:ascii="Derailed" w:eastAsia="Times New Roman" w:hAnsi="Derailed"/>
              </w:rPr>
            </w:pPr>
            <w:r w:rsidRPr="006D7823">
              <w:rPr>
                <w:rFonts w:ascii="Derailed" w:eastAsia="Times New Roman" w:hAnsi="Derailed"/>
              </w:rPr>
              <w:t>8.3</w:t>
            </w:r>
            <w:r w:rsidR="00F71F99" w:rsidRPr="006D7823">
              <w:rPr>
                <w:rFonts w:ascii="Derailed" w:eastAsia="Times New Roman" w:hAnsi="Derailed"/>
              </w:rPr>
              <w:t>0</w:t>
            </w:r>
          </w:p>
        </w:tc>
        <w:tc>
          <w:tcPr>
            <w:tcW w:w="364" w:type="dxa"/>
          </w:tcPr>
          <w:p w14:paraId="1B7A969F" w14:textId="62DA65D6" w:rsidR="006E7560" w:rsidRPr="006D7823" w:rsidRDefault="006E7560" w:rsidP="001114EF">
            <w:pPr>
              <w:jc w:val="right"/>
              <w:rPr>
                <w:rFonts w:ascii="Derailed" w:eastAsia="Times New Roman" w:hAnsi="Derailed"/>
              </w:rPr>
            </w:pPr>
            <w:r w:rsidRPr="006D7823">
              <w:rPr>
                <w:rFonts w:ascii="Derailed" w:eastAsia="Times New Roman" w:hAnsi="Derailed"/>
                <w:noProof/>
              </w:rPr>
              <mc:AlternateContent>
                <mc:Choice Requires="wps">
                  <w:drawing>
                    <wp:anchor distT="0" distB="0" distL="114300" distR="114300" simplePos="0" relativeHeight="251907072" behindDoc="0" locked="0" layoutInCell="1" allowOverlap="1" wp14:anchorId="6AD530AA" wp14:editId="687F6F16">
                      <wp:simplePos x="0" y="0"/>
                      <wp:positionH relativeFrom="column">
                        <wp:posOffset>-13335</wp:posOffset>
                      </wp:positionH>
                      <wp:positionV relativeFrom="paragraph">
                        <wp:posOffset>39370</wp:posOffset>
                      </wp:positionV>
                      <wp:extent cx="95250" cy="101600"/>
                      <wp:effectExtent l="0" t="22225" r="34925" b="34925"/>
                      <wp:wrapNone/>
                      <wp:docPr id="202" name="Arrow: Down 202"/>
                      <wp:cNvGraphicFramePr/>
                      <a:graphic xmlns:a="http://schemas.openxmlformats.org/drawingml/2006/main">
                        <a:graphicData uri="http://schemas.microsoft.com/office/word/2010/wordprocessingShape">
                          <wps:wsp>
                            <wps:cNvSpPr/>
                            <wps:spPr>
                              <a:xfrm rot="16200000">
                                <a:off x="0" y="0"/>
                                <a:ext cx="95250" cy="101600"/>
                              </a:xfrm>
                              <a:prstGeom prst="downArrow">
                                <a:avLst/>
                              </a:prstGeom>
                              <a:solidFill>
                                <a:schemeClr val="accent2">
                                  <a:lumMod val="40000"/>
                                  <a:lumOff val="60000"/>
                                </a:schemeClr>
                              </a:solidFill>
                              <a:ln w="12700" cap="flat" cmpd="sng" algn="ctr">
                                <a:solidFill>
                                  <a:schemeClr val="accent2">
                                    <a:lumMod val="40000"/>
                                    <a:lumOff val="6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2998" id="Arrow: Down 202" o:spid="_x0000_s1026" type="#_x0000_t67" style="position:absolute;margin-left:-1.05pt;margin-top:3.1pt;width:7.5pt;height:8pt;rotation:-90;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" adj="11475" fillcolor="#f7caac [1301]" strokecolor="#f7caac [1301]" strokeweight="1pt"/>
                  </w:pict>
                </mc:Fallback>
              </mc:AlternateContent>
            </w:r>
          </w:p>
        </w:tc>
        <w:tc>
          <w:tcPr>
            <w:tcW w:w="476" w:type="dxa"/>
            <w:vMerge/>
            <w:tcBorders>
              <w:right w:val="single" w:sz="4" w:space="0" w:color="auto"/>
            </w:tcBorders>
          </w:tcPr>
          <w:p w14:paraId="60EFCC01" w14:textId="77777777" w:rsidR="006E7560" w:rsidRPr="006D7823" w:rsidRDefault="006E7560" w:rsidP="001114EF">
            <w:pPr>
              <w:jc w:val="right"/>
              <w:rPr>
                <w:rFonts w:ascii="Derailed" w:eastAsia="Times New Roman" w:hAnsi="Derailed"/>
              </w:rPr>
            </w:pPr>
          </w:p>
        </w:tc>
        <w:tc>
          <w:tcPr>
            <w:tcW w:w="1900" w:type="dxa"/>
            <w:tcBorders>
              <w:left w:val="single" w:sz="4" w:space="0" w:color="auto"/>
            </w:tcBorders>
            <w:noWrap/>
            <w:hideMark/>
          </w:tcPr>
          <w:p w14:paraId="6A722724" w14:textId="7EFA4949" w:rsidR="006E7560" w:rsidRPr="006D7823" w:rsidRDefault="006E7560" w:rsidP="001114EF">
            <w:pPr>
              <w:rPr>
                <w:rFonts w:ascii="Derailed" w:eastAsia="Times New Roman" w:hAnsi="Derailed"/>
              </w:rPr>
            </w:pPr>
            <w:r w:rsidRPr="006D7823">
              <w:rPr>
                <w:rFonts w:ascii="Derailed" w:eastAsia="Times New Roman" w:hAnsi="Derailed"/>
              </w:rPr>
              <w:t>Median</w:t>
            </w:r>
          </w:p>
        </w:tc>
        <w:tc>
          <w:tcPr>
            <w:tcW w:w="960" w:type="dxa"/>
            <w:noWrap/>
            <w:hideMark/>
          </w:tcPr>
          <w:p w14:paraId="385475AF" w14:textId="29D28D03" w:rsidR="006E7560" w:rsidRPr="006D7823" w:rsidRDefault="006E7560" w:rsidP="001114EF">
            <w:pPr>
              <w:jc w:val="center"/>
              <w:rPr>
                <w:rFonts w:ascii="Derailed" w:eastAsia="Times New Roman" w:hAnsi="Derailed"/>
              </w:rPr>
            </w:pPr>
            <w:r w:rsidRPr="006D7823">
              <w:rPr>
                <w:rFonts w:ascii="Derailed" w:eastAsia="Times New Roman" w:hAnsi="Derailed"/>
              </w:rPr>
              <w:t>0.0</w:t>
            </w:r>
            <w:r w:rsidR="00F71F99" w:rsidRPr="006D7823">
              <w:rPr>
                <w:rFonts w:ascii="Derailed" w:eastAsia="Times New Roman" w:hAnsi="Derailed"/>
              </w:rPr>
              <w:t>0</w:t>
            </w:r>
          </w:p>
        </w:tc>
        <w:tc>
          <w:tcPr>
            <w:tcW w:w="960" w:type="dxa"/>
            <w:noWrap/>
            <w:hideMark/>
          </w:tcPr>
          <w:p w14:paraId="1B3379BE" w14:textId="7CFA6E40" w:rsidR="006E7560" w:rsidRPr="006D7823" w:rsidRDefault="006E7560" w:rsidP="001114EF">
            <w:pPr>
              <w:jc w:val="center"/>
              <w:rPr>
                <w:rFonts w:ascii="Derailed" w:eastAsia="Times New Roman" w:hAnsi="Derailed"/>
              </w:rPr>
            </w:pPr>
            <w:r w:rsidRPr="006D7823">
              <w:rPr>
                <w:rFonts w:ascii="Derailed" w:eastAsia="Times New Roman" w:hAnsi="Derailed"/>
              </w:rPr>
              <w:t>-305.0</w:t>
            </w:r>
            <w:r w:rsidR="00F71F99" w:rsidRPr="006D7823">
              <w:rPr>
                <w:rFonts w:ascii="Derailed" w:eastAsia="Times New Roman" w:hAnsi="Derailed"/>
              </w:rPr>
              <w:t>0</w:t>
            </w:r>
          </w:p>
        </w:tc>
        <w:tc>
          <w:tcPr>
            <w:tcW w:w="382" w:type="dxa"/>
          </w:tcPr>
          <w:p w14:paraId="20D22639" w14:textId="77777777" w:rsidR="006E7560" w:rsidRPr="006D7823" w:rsidRDefault="006E7560" w:rsidP="001114EF">
            <w:pPr>
              <w:jc w:val="right"/>
              <w:rPr>
                <w:rFonts w:ascii="Derailed" w:eastAsia="Times New Roman" w:hAnsi="Derailed"/>
              </w:rPr>
            </w:pPr>
            <w:r w:rsidRPr="006D7823">
              <w:rPr>
                <w:rFonts w:ascii="Derailed" w:eastAsia="Times New Roman" w:hAnsi="Derailed"/>
                <w:noProof/>
              </w:rPr>
              <mc:AlternateContent>
                <mc:Choice Requires="wps">
                  <w:drawing>
                    <wp:anchor distT="0" distB="0" distL="114300" distR="114300" simplePos="0" relativeHeight="251906048" behindDoc="0" locked="0" layoutInCell="1" allowOverlap="1" wp14:anchorId="1789D070" wp14:editId="1D0E086B">
                      <wp:simplePos x="0" y="0"/>
                      <wp:positionH relativeFrom="column">
                        <wp:posOffset>-3175</wp:posOffset>
                      </wp:positionH>
                      <wp:positionV relativeFrom="paragraph">
                        <wp:posOffset>22225</wp:posOffset>
                      </wp:positionV>
                      <wp:extent cx="95250" cy="101600"/>
                      <wp:effectExtent l="19050" t="19050" r="38100" b="12700"/>
                      <wp:wrapNone/>
                      <wp:docPr id="207" name="Arrow: Down 207"/>
                      <wp:cNvGraphicFramePr/>
                      <a:graphic xmlns:a="http://schemas.openxmlformats.org/drawingml/2006/main">
                        <a:graphicData uri="http://schemas.microsoft.com/office/word/2010/wordprocessingShape">
                          <wps:wsp>
                            <wps:cNvSpPr/>
                            <wps:spPr>
                              <a:xfrm rot="10800000">
                                <a:off x="0" y="0"/>
                                <a:ext cx="95250" cy="101600"/>
                              </a:xfrm>
                              <a:prstGeom prst="downArrow">
                                <a:avLst/>
                              </a:prstGeom>
                              <a:solidFill>
                                <a:srgbClr val="F14124"/>
                              </a:solidFill>
                              <a:ln w="12700" cap="flat" cmpd="sng" algn="ctr">
                                <a:solidFill>
                                  <a:srgbClr val="F141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8B23F" id="Arrow: Down 207" o:spid="_x0000_s1026" type="#_x0000_t67" style="position:absolute;margin-left:-.25pt;margin-top:1.75pt;width:7.5pt;height:8pt;rotation:18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" adj="11475" fillcolor="#f14124" strokecolor="#f14124" strokeweight="1pt"/>
                  </w:pict>
                </mc:Fallback>
              </mc:AlternateContent>
            </w:r>
          </w:p>
        </w:tc>
      </w:tr>
      <w:tr w:rsidR="006E7560" w:rsidRPr="006D7823" w14:paraId="765796E0" w14:textId="77777777" w:rsidTr="00EC3A6D">
        <w:trPr>
          <w:trHeight w:val="290"/>
        </w:trPr>
        <w:tc>
          <w:tcPr>
            <w:tcW w:w="1680" w:type="dxa"/>
            <w:noWrap/>
            <w:hideMark/>
          </w:tcPr>
          <w:p w14:paraId="5F60697C" w14:textId="77777777" w:rsidR="006E7560" w:rsidRPr="006D7823" w:rsidRDefault="006E7560" w:rsidP="001114EF">
            <w:pPr>
              <w:rPr>
                <w:rFonts w:ascii="Derailed" w:eastAsia="Times New Roman" w:hAnsi="Derailed"/>
              </w:rPr>
            </w:pPr>
            <w:r w:rsidRPr="006D7823">
              <w:rPr>
                <w:rFonts w:ascii="Derailed" w:eastAsia="Times New Roman" w:hAnsi="Derailed"/>
              </w:rPr>
              <w:t>Mean</w:t>
            </w:r>
          </w:p>
        </w:tc>
        <w:tc>
          <w:tcPr>
            <w:tcW w:w="960" w:type="dxa"/>
            <w:noWrap/>
            <w:hideMark/>
          </w:tcPr>
          <w:p w14:paraId="10BB9FE1" w14:textId="18AF9BC1" w:rsidR="006E7560" w:rsidRPr="006D7823" w:rsidRDefault="006E7560" w:rsidP="001114EF">
            <w:pPr>
              <w:jc w:val="center"/>
              <w:rPr>
                <w:rFonts w:ascii="Derailed" w:eastAsia="Times New Roman" w:hAnsi="Derailed"/>
              </w:rPr>
            </w:pPr>
            <w:r w:rsidRPr="006D7823">
              <w:rPr>
                <w:rFonts w:ascii="Derailed" w:eastAsia="Times New Roman" w:hAnsi="Derailed"/>
              </w:rPr>
              <w:t>12.9</w:t>
            </w:r>
            <w:r w:rsidR="00F71F99" w:rsidRPr="006D7823">
              <w:rPr>
                <w:rFonts w:ascii="Derailed" w:eastAsia="Times New Roman" w:hAnsi="Derailed"/>
              </w:rPr>
              <w:t>0</w:t>
            </w:r>
          </w:p>
        </w:tc>
        <w:tc>
          <w:tcPr>
            <w:tcW w:w="960" w:type="dxa"/>
            <w:noWrap/>
            <w:hideMark/>
          </w:tcPr>
          <w:p w14:paraId="08F12873" w14:textId="52BBCD92" w:rsidR="006E7560" w:rsidRPr="006D7823" w:rsidRDefault="006E7560" w:rsidP="001114EF">
            <w:pPr>
              <w:jc w:val="center"/>
              <w:rPr>
                <w:rFonts w:ascii="Derailed" w:eastAsia="Times New Roman" w:hAnsi="Derailed"/>
              </w:rPr>
            </w:pPr>
            <w:r w:rsidRPr="006D7823">
              <w:rPr>
                <w:rFonts w:ascii="Derailed" w:eastAsia="Times New Roman" w:hAnsi="Derailed"/>
              </w:rPr>
              <w:t>9.8</w:t>
            </w:r>
            <w:r w:rsidR="00F71F99" w:rsidRPr="006D7823">
              <w:rPr>
                <w:rFonts w:ascii="Derailed" w:eastAsia="Times New Roman" w:hAnsi="Derailed"/>
              </w:rPr>
              <w:t>0</w:t>
            </w:r>
          </w:p>
        </w:tc>
        <w:tc>
          <w:tcPr>
            <w:tcW w:w="364" w:type="dxa"/>
          </w:tcPr>
          <w:p w14:paraId="26A96F9D" w14:textId="49A348C3" w:rsidR="006E7560" w:rsidRPr="006D7823" w:rsidRDefault="006E7560" w:rsidP="001114EF">
            <w:pPr>
              <w:jc w:val="right"/>
              <w:rPr>
                <w:rFonts w:ascii="Derailed" w:eastAsia="Times New Roman" w:hAnsi="Derailed"/>
              </w:rPr>
            </w:pPr>
            <w:r w:rsidRPr="006D7823">
              <w:rPr>
                <w:rFonts w:ascii="Derailed" w:eastAsia="Times New Roman" w:hAnsi="Derailed"/>
                <w:noProof/>
              </w:rPr>
              <mc:AlternateContent>
                <mc:Choice Requires="wps">
                  <w:drawing>
                    <wp:anchor distT="0" distB="0" distL="114300" distR="114300" simplePos="0" relativeHeight="251911168" behindDoc="0" locked="0" layoutInCell="1" allowOverlap="1" wp14:anchorId="1E6920C7" wp14:editId="13392B70">
                      <wp:simplePos x="0" y="0"/>
                      <wp:positionH relativeFrom="column">
                        <wp:posOffset>-12065</wp:posOffset>
                      </wp:positionH>
                      <wp:positionV relativeFrom="paragraph">
                        <wp:posOffset>44450</wp:posOffset>
                      </wp:positionV>
                      <wp:extent cx="95250" cy="101600"/>
                      <wp:effectExtent l="19050" t="0" r="38100" b="31750"/>
                      <wp:wrapNone/>
                      <wp:docPr id="7" name="Arrow: Down 7"/>
                      <wp:cNvGraphicFramePr/>
                      <a:graphic xmlns:a="http://schemas.openxmlformats.org/drawingml/2006/main">
                        <a:graphicData uri="http://schemas.microsoft.com/office/word/2010/wordprocessingShape">
                          <wps:wsp>
                            <wps:cNvSpPr/>
                            <wps:spPr>
                              <a:xfrm>
                                <a:off x="0" y="0"/>
                                <a:ext cx="95250" cy="101600"/>
                              </a:xfrm>
                              <a:prstGeom prst="downArrow">
                                <a:avLst/>
                              </a:prstGeom>
                              <a:solidFill>
                                <a:srgbClr val="A7EA52">
                                  <a:lumMod val="50000"/>
                                </a:srgbClr>
                              </a:solidFill>
                              <a:ln w="12700" cap="flat" cmpd="sng" algn="ctr">
                                <a:solidFill>
                                  <a:srgbClr val="A7EA52">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7C52B" id="Arrow: Down 7" o:spid="_x0000_s1026" type="#_x0000_t67" style="position:absolute;margin-left:-.95pt;margin-top:3.5pt;width:7.5pt;height: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" adj="11475" fillcolor="#568d11" strokecolor="#568d11" strokeweight="1pt"/>
                  </w:pict>
                </mc:Fallback>
              </mc:AlternateContent>
            </w:r>
          </w:p>
        </w:tc>
        <w:tc>
          <w:tcPr>
            <w:tcW w:w="476" w:type="dxa"/>
            <w:vMerge/>
            <w:tcBorders>
              <w:bottom w:val="nil"/>
              <w:right w:val="single" w:sz="4" w:space="0" w:color="auto"/>
            </w:tcBorders>
          </w:tcPr>
          <w:p w14:paraId="1C5EFB10" w14:textId="77777777" w:rsidR="006E7560" w:rsidRPr="006D7823" w:rsidRDefault="006E7560" w:rsidP="001114EF">
            <w:pPr>
              <w:jc w:val="right"/>
              <w:rPr>
                <w:rFonts w:ascii="Derailed" w:eastAsia="Times New Roman" w:hAnsi="Derailed"/>
              </w:rPr>
            </w:pPr>
          </w:p>
        </w:tc>
        <w:tc>
          <w:tcPr>
            <w:tcW w:w="1900" w:type="dxa"/>
            <w:tcBorders>
              <w:left w:val="single" w:sz="4" w:space="0" w:color="auto"/>
            </w:tcBorders>
            <w:noWrap/>
            <w:hideMark/>
          </w:tcPr>
          <w:p w14:paraId="02D26331" w14:textId="3708DF02" w:rsidR="006E7560" w:rsidRPr="006D7823" w:rsidRDefault="006E7560" w:rsidP="001114EF">
            <w:pPr>
              <w:rPr>
                <w:rFonts w:ascii="Derailed" w:eastAsia="Times New Roman" w:hAnsi="Derailed"/>
              </w:rPr>
            </w:pPr>
            <w:r w:rsidRPr="006D7823">
              <w:rPr>
                <w:rFonts w:ascii="Derailed" w:eastAsia="Times New Roman" w:hAnsi="Derailed"/>
              </w:rPr>
              <w:t>Mean</w:t>
            </w:r>
          </w:p>
        </w:tc>
        <w:tc>
          <w:tcPr>
            <w:tcW w:w="960" w:type="dxa"/>
            <w:noWrap/>
            <w:hideMark/>
          </w:tcPr>
          <w:p w14:paraId="5C340220" w14:textId="0D787F6A" w:rsidR="006E7560" w:rsidRPr="006D7823" w:rsidRDefault="006E7560" w:rsidP="001114EF">
            <w:pPr>
              <w:jc w:val="center"/>
              <w:rPr>
                <w:rFonts w:ascii="Derailed" w:eastAsia="Times New Roman" w:hAnsi="Derailed"/>
              </w:rPr>
            </w:pPr>
            <w:r w:rsidRPr="006D7823">
              <w:rPr>
                <w:rFonts w:ascii="Derailed" w:eastAsia="Times New Roman" w:hAnsi="Derailed"/>
              </w:rPr>
              <w:t>70.4</w:t>
            </w:r>
            <w:r w:rsidR="00F71F99" w:rsidRPr="006D7823">
              <w:rPr>
                <w:rFonts w:ascii="Derailed" w:eastAsia="Times New Roman" w:hAnsi="Derailed"/>
              </w:rPr>
              <w:t>0</w:t>
            </w:r>
          </w:p>
        </w:tc>
        <w:tc>
          <w:tcPr>
            <w:tcW w:w="960" w:type="dxa"/>
            <w:noWrap/>
            <w:hideMark/>
          </w:tcPr>
          <w:p w14:paraId="52426FBA" w14:textId="62BCB862" w:rsidR="006E7560" w:rsidRPr="006D7823" w:rsidRDefault="006E7560" w:rsidP="001114EF">
            <w:pPr>
              <w:jc w:val="center"/>
              <w:rPr>
                <w:rFonts w:ascii="Derailed" w:eastAsia="Times New Roman" w:hAnsi="Derailed"/>
              </w:rPr>
            </w:pPr>
            <w:r w:rsidRPr="006D7823">
              <w:rPr>
                <w:rFonts w:ascii="Derailed" w:eastAsia="Times New Roman" w:hAnsi="Derailed"/>
              </w:rPr>
              <w:t>74.6</w:t>
            </w:r>
            <w:r w:rsidR="00F71F99" w:rsidRPr="006D7823">
              <w:rPr>
                <w:rFonts w:ascii="Derailed" w:eastAsia="Times New Roman" w:hAnsi="Derailed"/>
              </w:rPr>
              <w:t>0</w:t>
            </w:r>
          </w:p>
        </w:tc>
        <w:tc>
          <w:tcPr>
            <w:tcW w:w="382" w:type="dxa"/>
          </w:tcPr>
          <w:p w14:paraId="59C504D7" w14:textId="77777777" w:rsidR="006E7560" w:rsidRPr="006D7823" w:rsidRDefault="006E7560" w:rsidP="001114EF">
            <w:pPr>
              <w:jc w:val="right"/>
              <w:rPr>
                <w:rFonts w:ascii="Derailed" w:eastAsia="Times New Roman" w:hAnsi="Derailed"/>
              </w:rPr>
            </w:pPr>
            <w:r w:rsidRPr="006D7823">
              <w:rPr>
                <w:rFonts w:ascii="Derailed" w:eastAsia="Times New Roman" w:hAnsi="Derailed"/>
                <w:noProof/>
              </w:rPr>
              <mc:AlternateContent>
                <mc:Choice Requires="wps">
                  <w:drawing>
                    <wp:anchor distT="0" distB="0" distL="114300" distR="114300" simplePos="0" relativeHeight="251908096" behindDoc="0" locked="0" layoutInCell="1" allowOverlap="1" wp14:anchorId="3E65BF65" wp14:editId="5F33096C">
                      <wp:simplePos x="0" y="0"/>
                      <wp:positionH relativeFrom="column">
                        <wp:posOffset>1588</wp:posOffset>
                      </wp:positionH>
                      <wp:positionV relativeFrom="paragraph">
                        <wp:posOffset>26670</wp:posOffset>
                      </wp:positionV>
                      <wp:extent cx="95250" cy="101600"/>
                      <wp:effectExtent l="19050" t="19050" r="38100" b="12700"/>
                      <wp:wrapNone/>
                      <wp:docPr id="208" name="Arrow: Down 208"/>
                      <wp:cNvGraphicFramePr/>
                      <a:graphic xmlns:a="http://schemas.openxmlformats.org/drawingml/2006/main">
                        <a:graphicData uri="http://schemas.microsoft.com/office/word/2010/wordprocessingShape">
                          <wps:wsp>
                            <wps:cNvSpPr/>
                            <wps:spPr>
                              <a:xfrm rot="10800000">
                                <a:off x="0" y="0"/>
                                <a:ext cx="95250" cy="101600"/>
                              </a:xfrm>
                              <a:prstGeom prst="downArrow">
                                <a:avLst/>
                              </a:prstGeom>
                              <a:solidFill>
                                <a:srgbClr val="F14124"/>
                              </a:solidFill>
                              <a:ln w="12700" cap="flat" cmpd="sng" algn="ctr">
                                <a:solidFill>
                                  <a:srgbClr val="F141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BC97" id="Arrow: Down 208" o:spid="_x0000_s1026" type="#_x0000_t67" style="position:absolute;margin-left:.15pt;margin-top:2.1pt;width:7.5pt;height:8pt;rotation:18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" adj="11475" fillcolor="#f14124" strokecolor="#f14124" strokeweight="1pt"/>
                  </w:pict>
                </mc:Fallback>
              </mc:AlternateContent>
            </w:r>
          </w:p>
        </w:tc>
      </w:tr>
    </w:tbl>
    <w:p w14:paraId="0356CD62" w14:textId="68FBDB4F" w:rsidR="004D15AF" w:rsidRPr="006D7823" w:rsidRDefault="004D15AF" w:rsidP="001114EF">
      <w:pPr>
        <w:spacing w:after="0" w:line="240" w:lineRule="auto"/>
        <w:rPr>
          <w:rFonts w:ascii="Derailed" w:eastAsia="Calibri" w:hAnsi="Derailed" w:cs="Calibri"/>
          <w:color w:val="000000" w:themeColor="text1"/>
        </w:rPr>
      </w:pPr>
    </w:p>
    <w:p w14:paraId="28C38E1E" w14:textId="77777777" w:rsidR="00385108" w:rsidRDefault="00385108" w:rsidP="0099334E">
      <w:pPr>
        <w:pStyle w:val="Heading2"/>
        <w:rPr>
          <w:rFonts w:ascii="Derailed" w:hAnsi="Derailed" w:hint="eastAsia"/>
          <w:b/>
          <w:bCs/>
          <w:sz w:val="24"/>
          <w:szCs w:val="24"/>
        </w:rPr>
      </w:pPr>
      <w:bookmarkStart w:id="28" w:name="_Toc161059826"/>
      <w:r w:rsidRPr="0099334E">
        <w:rPr>
          <w:rFonts w:ascii="Derailed" w:hAnsi="Derailed"/>
          <w:b/>
          <w:bCs/>
          <w:sz w:val="24"/>
          <w:szCs w:val="24"/>
        </w:rPr>
        <w:t>Gender</w:t>
      </w:r>
      <w:bookmarkEnd w:id="28"/>
      <w:r w:rsidRPr="0099334E">
        <w:rPr>
          <w:rFonts w:ascii="Derailed" w:hAnsi="Derailed"/>
          <w:b/>
          <w:bCs/>
          <w:sz w:val="24"/>
          <w:szCs w:val="24"/>
        </w:rPr>
        <w:t xml:space="preserve"> </w:t>
      </w:r>
    </w:p>
    <w:p w14:paraId="4A0BDE8D" w14:textId="56516AD7" w:rsidR="00385108" w:rsidRPr="006D7823" w:rsidRDefault="00385108" w:rsidP="001114EF">
      <w:pPr>
        <w:spacing w:after="0" w:line="240" w:lineRule="auto"/>
        <w:rPr>
          <w:rFonts w:ascii="Derailed" w:hAnsi="Derailed"/>
        </w:rPr>
      </w:pPr>
      <w:r w:rsidRPr="006D7823">
        <w:rPr>
          <w:rFonts w:ascii="Derailed" w:hAnsi="Derailed"/>
        </w:rPr>
        <w:t>Headline figures comparing basic hourly pay of all colleagues inclusive of cash payments and allowances. This year has seen a 3.2%-point decrease in our mean gender pay gap. The median pay gap continues to decrease, reducing by a further 1.8%-point</w:t>
      </w:r>
      <w:r w:rsidR="00DE7C7B" w:rsidRPr="006D7823">
        <w:rPr>
          <w:rFonts w:ascii="Derailed" w:hAnsi="Derailed"/>
        </w:rPr>
        <w:t>.</w:t>
      </w:r>
    </w:p>
    <w:p w14:paraId="6C9E75E3" w14:textId="77777777" w:rsidR="00D705A1" w:rsidRPr="006D7823" w:rsidRDefault="00D705A1" w:rsidP="001114EF">
      <w:pPr>
        <w:spacing w:after="0" w:line="240" w:lineRule="auto"/>
        <w:rPr>
          <w:rFonts w:ascii="Derailed" w:hAnsi="Derailed"/>
        </w:rPr>
      </w:pPr>
    </w:p>
    <w:p w14:paraId="0F4C55A5" w14:textId="454803DC" w:rsidR="006F443E" w:rsidRPr="006D7823" w:rsidRDefault="006F443E" w:rsidP="001114EF">
      <w:pPr>
        <w:spacing w:after="0" w:line="240" w:lineRule="auto"/>
        <w:rPr>
          <w:rFonts w:ascii="Derailed" w:hAnsi="Derailed"/>
          <w:b/>
          <w:bCs/>
        </w:rPr>
      </w:pPr>
      <w:r w:rsidRPr="006D7823">
        <w:rPr>
          <w:rFonts w:ascii="Derailed" w:hAnsi="Derailed"/>
          <w:b/>
          <w:bCs/>
        </w:rPr>
        <w:t xml:space="preserve">Table: Overall median and mean </w:t>
      </w:r>
      <w:r w:rsidR="00B43FEA" w:rsidRPr="006D7823">
        <w:rPr>
          <w:rFonts w:ascii="Derailed" w:hAnsi="Derailed"/>
          <w:b/>
          <w:bCs/>
        </w:rPr>
        <w:t>G</w:t>
      </w:r>
      <w:r w:rsidRPr="006D7823">
        <w:rPr>
          <w:rFonts w:ascii="Derailed" w:hAnsi="Derailed"/>
          <w:b/>
          <w:bCs/>
        </w:rPr>
        <w:t xml:space="preserve">ender </w:t>
      </w:r>
      <w:r w:rsidR="00B43FEA" w:rsidRPr="006D7823">
        <w:rPr>
          <w:rFonts w:ascii="Derailed" w:hAnsi="Derailed"/>
          <w:b/>
          <w:bCs/>
        </w:rPr>
        <w:t>P</w:t>
      </w:r>
      <w:r w:rsidRPr="006D7823">
        <w:rPr>
          <w:rFonts w:ascii="Derailed" w:hAnsi="Derailed"/>
          <w:b/>
          <w:bCs/>
        </w:rPr>
        <w:t>ay</w:t>
      </w:r>
      <w:r w:rsidR="00B43FEA" w:rsidRPr="006D7823">
        <w:rPr>
          <w:rFonts w:ascii="Derailed" w:hAnsi="Derailed"/>
          <w:b/>
          <w:bCs/>
        </w:rPr>
        <w:t xml:space="preserve"> G</w:t>
      </w:r>
      <w:r w:rsidRPr="006D7823">
        <w:rPr>
          <w:rFonts w:ascii="Derailed" w:hAnsi="Derailed"/>
          <w:b/>
          <w:bCs/>
        </w:rPr>
        <w:t>aps 2022</w:t>
      </w:r>
      <w:r w:rsidR="00744A98" w:rsidRPr="006D7823">
        <w:rPr>
          <w:rFonts w:ascii="Derailed" w:hAnsi="Derailed"/>
          <w:b/>
          <w:bCs/>
        </w:rPr>
        <w:t xml:space="preserve"> and 2023</w:t>
      </w:r>
      <w:r w:rsidRPr="006D7823">
        <w:rPr>
          <w:rFonts w:ascii="Derailed" w:hAnsi="Derailed"/>
          <w:b/>
          <w:bCs/>
        </w:rPr>
        <w:t xml:space="preserve">. </w:t>
      </w:r>
    </w:p>
    <w:tbl>
      <w:tblPr>
        <w:tblStyle w:val="TableGrid"/>
        <w:tblW w:w="5249" w:type="dxa"/>
        <w:tblLayout w:type="fixed"/>
        <w:tblLook w:val="04A0" w:firstRow="1" w:lastRow="0" w:firstColumn="1" w:lastColumn="0" w:noHBand="0" w:noVBand="1"/>
      </w:tblPr>
      <w:tblGrid>
        <w:gridCol w:w="2830"/>
        <w:gridCol w:w="1276"/>
        <w:gridCol w:w="1143"/>
      </w:tblGrid>
      <w:tr w:rsidR="00385108" w:rsidRPr="006D7823" w14:paraId="018A9FAD" w14:textId="77777777" w:rsidTr="003154A9">
        <w:trPr>
          <w:trHeight w:val="290"/>
        </w:trPr>
        <w:tc>
          <w:tcPr>
            <w:tcW w:w="2830" w:type="dxa"/>
            <w:noWrap/>
            <w:hideMark/>
          </w:tcPr>
          <w:p w14:paraId="35C5AF56" w14:textId="042DDBCC" w:rsidR="00385108" w:rsidRPr="006D7823" w:rsidRDefault="00385108" w:rsidP="001114EF">
            <w:pPr>
              <w:rPr>
                <w:rFonts w:ascii="Derailed" w:eastAsia="Times New Roman" w:hAnsi="Derailed" w:cs="Calibri"/>
                <w:b/>
                <w:bCs/>
                <w:lang w:eastAsia="en-GB"/>
              </w:rPr>
            </w:pPr>
          </w:p>
        </w:tc>
        <w:tc>
          <w:tcPr>
            <w:tcW w:w="1276" w:type="dxa"/>
          </w:tcPr>
          <w:p w14:paraId="107AAFF3" w14:textId="5CA6D192" w:rsidR="00385108" w:rsidRPr="006D7823" w:rsidRDefault="00385108" w:rsidP="001114EF">
            <w:pPr>
              <w:jc w:val="center"/>
              <w:rPr>
                <w:rFonts w:ascii="Derailed" w:eastAsia="Times New Roman" w:hAnsi="Derailed" w:cs="Calibri"/>
                <w:b/>
                <w:bCs/>
                <w:lang w:eastAsia="en-GB"/>
              </w:rPr>
            </w:pPr>
            <w:r w:rsidRPr="006D7823">
              <w:rPr>
                <w:rFonts w:ascii="Derailed" w:eastAsia="Times New Roman" w:hAnsi="Derailed" w:cs="Calibri"/>
                <w:b/>
                <w:bCs/>
                <w:lang w:eastAsia="en-GB"/>
              </w:rPr>
              <w:t>2022</w:t>
            </w:r>
          </w:p>
        </w:tc>
        <w:tc>
          <w:tcPr>
            <w:tcW w:w="1143" w:type="dxa"/>
            <w:noWrap/>
            <w:hideMark/>
          </w:tcPr>
          <w:p w14:paraId="7BE45480" w14:textId="514BDDAD" w:rsidR="00385108" w:rsidRPr="006D7823" w:rsidRDefault="00385108" w:rsidP="001114EF">
            <w:pPr>
              <w:jc w:val="center"/>
              <w:rPr>
                <w:rFonts w:ascii="Derailed" w:eastAsia="Times New Roman" w:hAnsi="Derailed" w:cs="Calibri"/>
                <w:b/>
                <w:bCs/>
                <w:lang w:eastAsia="en-GB"/>
              </w:rPr>
            </w:pPr>
            <w:r w:rsidRPr="006D7823">
              <w:rPr>
                <w:rFonts w:ascii="Derailed" w:eastAsia="Times New Roman" w:hAnsi="Derailed" w:cs="Calibri"/>
                <w:b/>
                <w:bCs/>
                <w:lang w:eastAsia="en-GB"/>
              </w:rPr>
              <w:t>2023</w:t>
            </w:r>
          </w:p>
        </w:tc>
      </w:tr>
      <w:tr w:rsidR="00385108" w:rsidRPr="006D7823" w14:paraId="1C6A3AF8" w14:textId="77777777" w:rsidTr="003154A9">
        <w:trPr>
          <w:trHeight w:val="290"/>
        </w:trPr>
        <w:tc>
          <w:tcPr>
            <w:tcW w:w="2830" w:type="dxa"/>
            <w:noWrap/>
          </w:tcPr>
          <w:p w14:paraId="3E1C55FD" w14:textId="5AE4B7A7" w:rsidR="00385108" w:rsidRPr="006D7823" w:rsidRDefault="00385108" w:rsidP="001114EF">
            <w:pPr>
              <w:rPr>
                <w:rFonts w:ascii="Derailed" w:eastAsia="Times New Roman" w:hAnsi="Derailed" w:cs="Calibri"/>
                <w:lang w:eastAsia="en-GB"/>
              </w:rPr>
            </w:pPr>
            <w:r w:rsidRPr="006D7823">
              <w:rPr>
                <w:rFonts w:ascii="Derailed" w:eastAsia="Times New Roman" w:hAnsi="Derailed" w:cs="Calibri"/>
                <w:lang w:eastAsia="en-GB"/>
              </w:rPr>
              <w:t>Median</w:t>
            </w:r>
            <w:r w:rsidR="00744A98" w:rsidRPr="006D7823">
              <w:rPr>
                <w:rFonts w:ascii="Derailed" w:eastAsia="Times New Roman" w:hAnsi="Derailed" w:cs="Calibri"/>
                <w:lang w:eastAsia="en-GB"/>
              </w:rPr>
              <w:t xml:space="preserve"> </w:t>
            </w:r>
            <w:r w:rsidR="003154A9" w:rsidRPr="006D7823">
              <w:rPr>
                <w:rFonts w:ascii="Derailed" w:eastAsia="Times New Roman" w:hAnsi="Derailed" w:cs="Calibri"/>
                <w:lang w:eastAsia="en-GB"/>
              </w:rPr>
              <w:t xml:space="preserve">Gender </w:t>
            </w:r>
            <w:r w:rsidR="00744A98" w:rsidRPr="006D7823">
              <w:rPr>
                <w:rFonts w:ascii="Derailed" w:eastAsia="Times New Roman" w:hAnsi="Derailed" w:cs="Calibri"/>
                <w:lang w:eastAsia="en-GB"/>
              </w:rPr>
              <w:t>Pay Gap</w:t>
            </w:r>
          </w:p>
        </w:tc>
        <w:tc>
          <w:tcPr>
            <w:tcW w:w="1276" w:type="dxa"/>
          </w:tcPr>
          <w:p w14:paraId="5D53D113" w14:textId="3D056313" w:rsidR="00385108" w:rsidRPr="006D7823" w:rsidRDefault="00385108" w:rsidP="001114EF">
            <w:pPr>
              <w:jc w:val="center"/>
              <w:rPr>
                <w:rFonts w:ascii="Derailed" w:eastAsia="Times New Roman" w:hAnsi="Derailed" w:cs="Calibri"/>
                <w:lang w:eastAsia="en-GB"/>
              </w:rPr>
            </w:pPr>
            <w:r w:rsidRPr="006D7823">
              <w:rPr>
                <w:rFonts w:ascii="Derailed" w:eastAsia="Times New Roman" w:hAnsi="Derailed" w:cs="Calibri"/>
                <w:lang w:eastAsia="en-GB"/>
              </w:rPr>
              <w:t>14.2%</w:t>
            </w:r>
          </w:p>
        </w:tc>
        <w:tc>
          <w:tcPr>
            <w:tcW w:w="1143" w:type="dxa"/>
            <w:noWrap/>
          </w:tcPr>
          <w:p w14:paraId="601B8FD8" w14:textId="424AD746" w:rsidR="00385108" w:rsidRPr="006D7823" w:rsidRDefault="00385108" w:rsidP="001114EF">
            <w:pPr>
              <w:jc w:val="center"/>
              <w:rPr>
                <w:rFonts w:ascii="Derailed" w:eastAsia="Times New Roman" w:hAnsi="Derailed" w:cs="Calibri"/>
                <w:lang w:eastAsia="en-GB"/>
              </w:rPr>
            </w:pPr>
            <w:r w:rsidRPr="006D7823">
              <w:rPr>
                <w:rFonts w:ascii="Derailed" w:eastAsia="Times New Roman" w:hAnsi="Derailed" w:cs="Calibri"/>
                <w:lang w:eastAsia="en-GB"/>
              </w:rPr>
              <w:t>12.4%</w:t>
            </w:r>
          </w:p>
        </w:tc>
      </w:tr>
      <w:tr w:rsidR="00385108" w:rsidRPr="006D7823" w14:paraId="6D804685" w14:textId="77777777" w:rsidTr="003154A9">
        <w:trPr>
          <w:trHeight w:val="290"/>
        </w:trPr>
        <w:tc>
          <w:tcPr>
            <w:tcW w:w="2830" w:type="dxa"/>
            <w:noWrap/>
          </w:tcPr>
          <w:p w14:paraId="32650C58" w14:textId="4B3A249B" w:rsidR="00385108" w:rsidRPr="006D7823" w:rsidRDefault="00385108" w:rsidP="001114EF">
            <w:pPr>
              <w:rPr>
                <w:rFonts w:ascii="Derailed" w:eastAsia="Times New Roman" w:hAnsi="Derailed" w:cs="Calibri"/>
                <w:lang w:eastAsia="en-GB"/>
              </w:rPr>
            </w:pPr>
            <w:r w:rsidRPr="006D7823">
              <w:rPr>
                <w:rFonts w:ascii="Derailed" w:eastAsia="Times New Roman" w:hAnsi="Derailed" w:cs="Calibri"/>
                <w:lang w:eastAsia="en-GB"/>
              </w:rPr>
              <w:t>Mean</w:t>
            </w:r>
            <w:r w:rsidR="00744A98" w:rsidRPr="006D7823">
              <w:rPr>
                <w:rFonts w:ascii="Derailed" w:eastAsia="Times New Roman" w:hAnsi="Derailed" w:cs="Calibri"/>
                <w:lang w:eastAsia="en-GB"/>
              </w:rPr>
              <w:t xml:space="preserve"> </w:t>
            </w:r>
            <w:r w:rsidR="003154A9" w:rsidRPr="006D7823">
              <w:rPr>
                <w:rFonts w:ascii="Derailed" w:eastAsia="Times New Roman" w:hAnsi="Derailed" w:cs="Calibri"/>
                <w:lang w:eastAsia="en-GB"/>
              </w:rPr>
              <w:t xml:space="preserve">Gender </w:t>
            </w:r>
            <w:r w:rsidR="00744A98" w:rsidRPr="006D7823">
              <w:rPr>
                <w:rFonts w:ascii="Derailed" w:eastAsia="Times New Roman" w:hAnsi="Derailed" w:cs="Calibri"/>
                <w:lang w:eastAsia="en-GB"/>
              </w:rPr>
              <w:t>Pay Gap</w:t>
            </w:r>
          </w:p>
        </w:tc>
        <w:tc>
          <w:tcPr>
            <w:tcW w:w="1276" w:type="dxa"/>
          </w:tcPr>
          <w:p w14:paraId="5C340462" w14:textId="1F01483E" w:rsidR="00385108" w:rsidRPr="006D7823" w:rsidRDefault="00385108" w:rsidP="001114EF">
            <w:pPr>
              <w:jc w:val="center"/>
              <w:rPr>
                <w:rFonts w:ascii="Derailed" w:eastAsia="Times New Roman" w:hAnsi="Derailed" w:cs="Calibri"/>
                <w:lang w:eastAsia="en-GB"/>
              </w:rPr>
            </w:pPr>
            <w:r w:rsidRPr="006D7823">
              <w:rPr>
                <w:rFonts w:ascii="Derailed" w:eastAsia="Times New Roman" w:hAnsi="Derailed" w:cs="Calibri"/>
                <w:lang w:eastAsia="en-GB"/>
              </w:rPr>
              <w:t>18.3%</w:t>
            </w:r>
          </w:p>
        </w:tc>
        <w:tc>
          <w:tcPr>
            <w:tcW w:w="1143" w:type="dxa"/>
            <w:noWrap/>
          </w:tcPr>
          <w:p w14:paraId="6997540C" w14:textId="684BE385" w:rsidR="00385108" w:rsidRPr="006D7823" w:rsidRDefault="00385108" w:rsidP="001114EF">
            <w:pPr>
              <w:jc w:val="center"/>
              <w:rPr>
                <w:rFonts w:ascii="Derailed" w:eastAsia="Times New Roman" w:hAnsi="Derailed" w:cs="Calibri"/>
                <w:lang w:eastAsia="en-GB"/>
              </w:rPr>
            </w:pPr>
            <w:r w:rsidRPr="006D7823">
              <w:rPr>
                <w:rFonts w:ascii="Derailed" w:eastAsia="Times New Roman" w:hAnsi="Derailed" w:cs="Calibri"/>
                <w:lang w:eastAsia="en-GB"/>
              </w:rPr>
              <w:t>15.1%</w:t>
            </w:r>
          </w:p>
        </w:tc>
      </w:tr>
    </w:tbl>
    <w:p w14:paraId="08581260" w14:textId="77777777" w:rsidR="00385108" w:rsidRPr="006D7823" w:rsidRDefault="00385108" w:rsidP="001114EF">
      <w:pPr>
        <w:spacing w:after="0" w:line="240" w:lineRule="auto"/>
        <w:rPr>
          <w:rFonts w:ascii="Derailed" w:hAnsi="Derailed"/>
        </w:rPr>
      </w:pPr>
    </w:p>
    <w:p w14:paraId="3EF25B2D" w14:textId="77777777" w:rsidR="006E7560" w:rsidRPr="006D7823" w:rsidRDefault="00385108" w:rsidP="001114EF">
      <w:pPr>
        <w:spacing w:after="0" w:line="240" w:lineRule="auto"/>
        <w:rPr>
          <w:rFonts w:ascii="Derailed" w:hAnsi="Derailed"/>
          <w:b/>
          <w:bCs/>
        </w:rPr>
      </w:pPr>
      <w:r w:rsidRPr="006D7823">
        <w:rPr>
          <w:rFonts w:ascii="Derailed" w:hAnsi="Derailed"/>
          <w:b/>
          <w:bCs/>
        </w:rPr>
        <w:t>Pay Quartiles</w:t>
      </w:r>
    </w:p>
    <w:p w14:paraId="1FA122BD" w14:textId="1278CA37" w:rsidR="00385108" w:rsidRPr="006D7823" w:rsidRDefault="00385108" w:rsidP="001114EF">
      <w:pPr>
        <w:spacing w:after="0" w:line="240" w:lineRule="auto"/>
        <w:rPr>
          <w:rFonts w:ascii="Derailed" w:hAnsi="Derailed"/>
        </w:rPr>
      </w:pPr>
      <w:r w:rsidRPr="006D7823">
        <w:rPr>
          <w:rFonts w:ascii="Derailed" w:hAnsi="Derailed"/>
        </w:rPr>
        <w:t>Our overall gender distribution is 56% female and 44% male (unchanged from 2022). The upper middle quartile is the only quartile to closely resemble this overall distribution, with just a 1%-point variation. The largest differential from the overall picture is seen in the upper quartile, with a 14%-point variation. There has been movement in all four quartiles from 2022 to 2023, the largest change being a 2%-point change in the upper middle quartile. The female population has increased in the top half of the organisation (upper quartile and upper middle) while the male population has increased in the bottom half of the organisation (lower middle and lower quartile). This population shift will be a major factor in the median and mean pay gaps reducing from 2022 to 2023.</w:t>
      </w:r>
    </w:p>
    <w:p w14:paraId="48E1B026" w14:textId="77777777" w:rsidR="00582B23" w:rsidRPr="006D7823" w:rsidRDefault="00582B23" w:rsidP="001114EF">
      <w:pPr>
        <w:spacing w:after="0" w:line="240" w:lineRule="auto"/>
        <w:rPr>
          <w:rFonts w:ascii="Derailed" w:hAnsi="Derailed"/>
        </w:rPr>
      </w:pPr>
    </w:p>
    <w:p w14:paraId="3A6A4E7E" w14:textId="482AC078" w:rsidR="001F42E1" w:rsidRPr="006D7823" w:rsidRDefault="001F42E1" w:rsidP="001114EF">
      <w:pPr>
        <w:spacing w:after="0" w:line="240" w:lineRule="auto"/>
        <w:rPr>
          <w:rFonts w:ascii="Derailed" w:hAnsi="Derailed"/>
          <w:b/>
          <w:bCs/>
        </w:rPr>
      </w:pPr>
      <w:r w:rsidRPr="006D7823">
        <w:rPr>
          <w:rFonts w:ascii="Derailed" w:hAnsi="Derailed"/>
          <w:b/>
          <w:bCs/>
        </w:rPr>
        <w:t>Table:</w:t>
      </w:r>
      <w:r w:rsidR="00D705A1" w:rsidRPr="006D7823">
        <w:rPr>
          <w:rFonts w:ascii="Derailed" w:hAnsi="Derailed"/>
          <w:b/>
          <w:bCs/>
        </w:rPr>
        <w:t xml:space="preserve"> </w:t>
      </w:r>
      <w:r w:rsidR="00D90411" w:rsidRPr="006D7823">
        <w:rPr>
          <w:rFonts w:ascii="Derailed" w:hAnsi="Derailed"/>
          <w:b/>
          <w:bCs/>
        </w:rPr>
        <w:t>Overall distribution of Male versus Female from lower to upper pay quartile, 2023.</w:t>
      </w:r>
    </w:p>
    <w:tbl>
      <w:tblPr>
        <w:tblStyle w:val="TableGrid"/>
        <w:tblW w:w="5249" w:type="dxa"/>
        <w:tblLayout w:type="fixed"/>
        <w:tblLook w:val="04A0" w:firstRow="1" w:lastRow="0" w:firstColumn="1" w:lastColumn="0" w:noHBand="0" w:noVBand="1"/>
      </w:tblPr>
      <w:tblGrid>
        <w:gridCol w:w="2405"/>
        <w:gridCol w:w="1422"/>
        <w:gridCol w:w="1422"/>
      </w:tblGrid>
      <w:tr w:rsidR="00385108" w:rsidRPr="006D7823" w14:paraId="44FBDDFD" w14:textId="77777777" w:rsidTr="00854907">
        <w:trPr>
          <w:trHeight w:val="290"/>
        </w:trPr>
        <w:tc>
          <w:tcPr>
            <w:tcW w:w="2405" w:type="dxa"/>
            <w:noWrap/>
            <w:hideMark/>
          </w:tcPr>
          <w:p w14:paraId="3C53C295" w14:textId="77777777" w:rsidR="00385108" w:rsidRPr="006D7823" w:rsidRDefault="00385108" w:rsidP="001114EF">
            <w:pPr>
              <w:rPr>
                <w:rFonts w:ascii="Derailed" w:eastAsia="Times New Roman" w:hAnsi="Derailed" w:cs="Calibri"/>
                <w:b/>
                <w:bCs/>
                <w:lang w:eastAsia="en-GB"/>
              </w:rPr>
            </w:pPr>
          </w:p>
        </w:tc>
        <w:tc>
          <w:tcPr>
            <w:tcW w:w="1422" w:type="dxa"/>
          </w:tcPr>
          <w:p w14:paraId="745C995B" w14:textId="259BADA8" w:rsidR="00385108" w:rsidRPr="006D7823" w:rsidRDefault="00385108" w:rsidP="001114EF">
            <w:pPr>
              <w:jc w:val="center"/>
              <w:rPr>
                <w:rFonts w:ascii="Derailed" w:eastAsia="Times New Roman" w:hAnsi="Derailed" w:cs="Calibri"/>
                <w:b/>
                <w:bCs/>
                <w:lang w:eastAsia="en-GB"/>
              </w:rPr>
            </w:pPr>
            <w:r w:rsidRPr="006D7823">
              <w:rPr>
                <w:rFonts w:ascii="Derailed" w:eastAsia="Times New Roman" w:hAnsi="Derailed" w:cs="Calibri"/>
                <w:b/>
                <w:bCs/>
                <w:lang w:eastAsia="en-GB"/>
              </w:rPr>
              <w:t>Male</w:t>
            </w:r>
          </w:p>
        </w:tc>
        <w:tc>
          <w:tcPr>
            <w:tcW w:w="1422" w:type="dxa"/>
            <w:noWrap/>
            <w:hideMark/>
          </w:tcPr>
          <w:p w14:paraId="1F741FFD" w14:textId="3A097DC7" w:rsidR="00385108" w:rsidRPr="006D7823" w:rsidRDefault="00385108" w:rsidP="001114EF">
            <w:pPr>
              <w:jc w:val="center"/>
              <w:rPr>
                <w:rFonts w:ascii="Derailed" w:eastAsia="Times New Roman" w:hAnsi="Derailed" w:cs="Calibri"/>
                <w:b/>
                <w:bCs/>
                <w:lang w:eastAsia="en-GB"/>
              </w:rPr>
            </w:pPr>
            <w:r w:rsidRPr="006D7823">
              <w:rPr>
                <w:rFonts w:ascii="Derailed" w:eastAsia="Times New Roman" w:hAnsi="Derailed" w:cs="Calibri"/>
                <w:b/>
                <w:bCs/>
                <w:lang w:eastAsia="en-GB"/>
              </w:rPr>
              <w:t>Female</w:t>
            </w:r>
          </w:p>
        </w:tc>
      </w:tr>
      <w:tr w:rsidR="00385108" w:rsidRPr="006D7823" w14:paraId="7B0368B6" w14:textId="77777777" w:rsidTr="00854907">
        <w:trPr>
          <w:trHeight w:val="290"/>
        </w:trPr>
        <w:tc>
          <w:tcPr>
            <w:tcW w:w="2405" w:type="dxa"/>
            <w:noWrap/>
          </w:tcPr>
          <w:p w14:paraId="0D800BC7" w14:textId="03A77073" w:rsidR="00385108" w:rsidRPr="006D7823" w:rsidRDefault="00385108" w:rsidP="001114EF">
            <w:pPr>
              <w:rPr>
                <w:rFonts w:ascii="Derailed" w:eastAsia="Times New Roman" w:hAnsi="Derailed" w:cs="Calibri"/>
                <w:lang w:eastAsia="en-GB"/>
              </w:rPr>
            </w:pPr>
            <w:r w:rsidRPr="006D7823">
              <w:rPr>
                <w:rFonts w:ascii="Derailed" w:eastAsia="Times New Roman" w:hAnsi="Derailed" w:cs="Calibri"/>
                <w:lang w:eastAsia="en-GB"/>
              </w:rPr>
              <w:t>Upper Quartile</w:t>
            </w:r>
          </w:p>
        </w:tc>
        <w:tc>
          <w:tcPr>
            <w:tcW w:w="1422" w:type="dxa"/>
          </w:tcPr>
          <w:p w14:paraId="0450951B" w14:textId="3CBC44BA" w:rsidR="00385108" w:rsidRPr="006D7823" w:rsidRDefault="00385108" w:rsidP="001114EF">
            <w:pPr>
              <w:jc w:val="center"/>
              <w:rPr>
                <w:rFonts w:ascii="Derailed" w:eastAsia="Times New Roman" w:hAnsi="Derailed" w:cs="Calibri"/>
                <w:lang w:eastAsia="en-GB"/>
              </w:rPr>
            </w:pPr>
            <w:r w:rsidRPr="006D7823">
              <w:rPr>
                <w:rFonts w:ascii="Derailed" w:eastAsia="Times New Roman" w:hAnsi="Derailed" w:cs="Calibri"/>
                <w:lang w:eastAsia="en-GB"/>
              </w:rPr>
              <w:t>58%</w:t>
            </w:r>
          </w:p>
        </w:tc>
        <w:tc>
          <w:tcPr>
            <w:tcW w:w="1422" w:type="dxa"/>
            <w:noWrap/>
          </w:tcPr>
          <w:p w14:paraId="2274EF0C" w14:textId="5D024745" w:rsidR="00385108" w:rsidRPr="006D7823" w:rsidRDefault="00385108" w:rsidP="001114EF">
            <w:pPr>
              <w:jc w:val="center"/>
              <w:rPr>
                <w:rFonts w:ascii="Derailed" w:eastAsia="Times New Roman" w:hAnsi="Derailed" w:cs="Calibri"/>
                <w:lang w:eastAsia="en-GB"/>
              </w:rPr>
            </w:pPr>
            <w:r w:rsidRPr="006D7823">
              <w:rPr>
                <w:rFonts w:ascii="Derailed" w:eastAsia="Times New Roman" w:hAnsi="Derailed" w:cs="Calibri"/>
                <w:lang w:eastAsia="en-GB"/>
              </w:rPr>
              <w:t>42%</w:t>
            </w:r>
          </w:p>
        </w:tc>
      </w:tr>
      <w:tr w:rsidR="00385108" w:rsidRPr="006D7823" w14:paraId="262184F0" w14:textId="77777777" w:rsidTr="00854907">
        <w:trPr>
          <w:trHeight w:val="290"/>
        </w:trPr>
        <w:tc>
          <w:tcPr>
            <w:tcW w:w="2405" w:type="dxa"/>
            <w:noWrap/>
          </w:tcPr>
          <w:p w14:paraId="4CD507A7" w14:textId="769351BF" w:rsidR="00385108" w:rsidRPr="006D7823" w:rsidRDefault="00385108" w:rsidP="001114EF">
            <w:pPr>
              <w:rPr>
                <w:rFonts w:ascii="Derailed" w:eastAsia="Times New Roman" w:hAnsi="Derailed" w:cs="Calibri"/>
                <w:lang w:eastAsia="en-GB"/>
              </w:rPr>
            </w:pPr>
            <w:r w:rsidRPr="006D7823">
              <w:rPr>
                <w:rFonts w:ascii="Derailed" w:eastAsia="Times New Roman" w:hAnsi="Derailed" w:cs="Calibri"/>
                <w:lang w:eastAsia="en-GB"/>
              </w:rPr>
              <w:t>Upper Middle</w:t>
            </w:r>
          </w:p>
        </w:tc>
        <w:tc>
          <w:tcPr>
            <w:tcW w:w="1422" w:type="dxa"/>
          </w:tcPr>
          <w:p w14:paraId="23935D1F" w14:textId="258DDA89" w:rsidR="00385108" w:rsidRPr="006D7823" w:rsidRDefault="00385108" w:rsidP="001114EF">
            <w:pPr>
              <w:jc w:val="center"/>
              <w:rPr>
                <w:rFonts w:ascii="Derailed" w:eastAsia="Times New Roman" w:hAnsi="Derailed" w:cs="Calibri"/>
                <w:lang w:eastAsia="en-GB"/>
              </w:rPr>
            </w:pPr>
            <w:r w:rsidRPr="006D7823">
              <w:rPr>
                <w:rFonts w:ascii="Derailed" w:eastAsia="Times New Roman" w:hAnsi="Derailed" w:cs="Calibri"/>
                <w:lang w:eastAsia="en-GB"/>
              </w:rPr>
              <w:t>43%</w:t>
            </w:r>
          </w:p>
        </w:tc>
        <w:tc>
          <w:tcPr>
            <w:tcW w:w="1422" w:type="dxa"/>
            <w:noWrap/>
          </w:tcPr>
          <w:p w14:paraId="676844BA" w14:textId="2FF9F58E" w:rsidR="00385108" w:rsidRPr="006D7823" w:rsidRDefault="00385108" w:rsidP="001114EF">
            <w:pPr>
              <w:jc w:val="center"/>
              <w:rPr>
                <w:rFonts w:ascii="Derailed" w:eastAsia="Times New Roman" w:hAnsi="Derailed" w:cs="Calibri"/>
                <w:lang w:eastAsia="en-GB"/>
              </w:rPr>
            </w:pPr>
            <w:r w:rsidRPr="006D7823">
              <w:rPr>
                <w:rFonts w:ascii="Derailed" w:eastAsia="Times New Roman" w:hAnsi="Derailed" w:cs="Calibri"/>
                <w:lang w:eastAsia="en-GB"/>
              </w:rPr>
              <w:t>57%</w:t>
            </w:r>
          </w:p>
        </w:tc>
      </w:tr>
      <w:tr w:rsidR="00385108" w:rsidRPr="006D7823" w14:paraId="1B9FD797" w14:textId="77777777" w:rsidTr="00854907">
        <w:trPr>
          <w:trHeight w:val="290"/>
        </w:trPr>
        <w:tc>
          <w:tcPr>
            <w:tcW w:w="2405" w:type="dxa"/>
            <w:noWrap/>
          </w:tcPr>
          <w:p w14:paraId="4FBB01F2" w14:textId="7B633A7B" w:rsidR="00385108" w:rsidRPr="006D7823" w:rsidRDefault="00385108" w:rsidP="001114EF">
            <w:pPr>
              <w:rPr>
                <w:rFonts w:ascii="Derailed" w:eastAsia="Times New Roman" w:hAnsi="Derailed" w:cs="Calibri"/>
                <w:lang w:eastAsia="en-GB"/>
              </w:rPr>
            </w:pPr>
            <w:r w:rsidRPr="006D7823">
              <w:rPr>
                <w:rFonts w:ascii="Derailed" w:eastAsia="Times New Roman" w:hAnsi="Derailed" w:cs="Calibri"/>
                <w:lang w:eastAsia="en-GB"/>
              </w:rPr>
              <w:t>Lower Middle</w:t>
            </w:r>
          </w:p>
        </w:tc>
        <w:tc>
          <w:tcPr>
            <w:tcW w:w="1422" w:type="dxa"/>
          </w:tcPr>
          <w:p w14:paraId="544686F7" w14:textId="7E1FE7CA" w:rsidR="00385108" w:rsidRPr="006D7823" w:rsidRDefault="00385108" w:rsidP="001114EF">
            <w:pPr>
              <w:jc w:val="center"/>
              <w:rPr>
                <w:rFonts w:ascii="Derailed" w:eastAsia="Times New Roman" w:hAnsi="Derailed" w:cs="Calibri"/>
                <w:lang w:eastAsia="en-GB"/>
              </w:rPr>
            </w:pPr>
            <w:r w:rsidRPr="006D7823">
              <w:rPr>
                <w:rFonts w:ascii="Derailed" w:eastAsia="Times New Roman" w:hAnsi="Derailed" w:cs="Calibri"/>
                <w:lang w:eastAsia="en-GB"/>
              </w:rPr>
              <w:t>39%</w:t>
            </w:r>
          </w:p>
        </w:tc>
        <w:tc>
          <w:tcPr>
            <w:tcW w:w="1422" w:type="dxa"/>
            <w:noWrap/>
          </w:tcPr>
          <w:p w14:paraId="30B49AB5" w14:textId="08557E60" w:rsidR="00385108" w:rsidRPr="006D7823" w:rsidRDefault="00385108" w:rsidP="001114EF">
            <w:pPr>
              <w:jc w:val="center"/>
              <w:rPr>
                <w:rFonts w:ascii="Derailed" w:eastAsia="Times New Roman" w:hAnsi="Derailed" w:cs="Calibri"/>
                <w:lang w:eastAsia="en-GB"/>
              </w:rPr>
            </w:pPr>
            <w:r w:rsidRPr="006D7823">
              <w:rPr>
                <w:rFonts w:ascii="Derailed" w:eastAsia="Times New Roman" w:hAnsi="Derailed" w:cs="Calibri"/>
                <w:lang w:eastAsia="en-GB"/>
              </w:rPr>
              <w:t>61%</w:t>
            </w:r>
          </w:p>
        </w:tc>
      </w:tr>
      <w:tr w:rsidR="00385108" w:rsidRPr="006D7823" w14:paraId="68CC7F3E" w14:textId="77777777" w:rsidTr="00854907">
        <w:trPr>
          <w:trHeight w:val="290"/>
        </w:trPr>
        <w:tc>
          <w:tcPr>
            <w:tcW w:w="2405" w:type="dxa"/>
            <w:noWrap/>
          </w:tcPr>
          <w:p w14:paraId="0F8EEA29" w14:textId="22C0057A" w:rsidR="00385108" w:rsidRPr="006D7823" w:rsidRDefault="00385108" w:rsidP="001114EF">
            <w:pPr>
              <w:rPr>
                <w:rFonts w:ascii="Derailed" w:eastAsia="Times New Roman" w:hAnsi="Derailed" w:cs="Calibri"/>
                <w:lang w:eastAsia="en-GB"/>
              </w:rPr>
            </w:pPr>
            <w:r w:rsidRPr="006D7823">
              <w:rPr>
                <w:rFonts w:ascii="Derailed" w:eastAsia="Times New Roman" w:hAnsi="Derailed" w:cs="Calibri"/>
                <w:lang w:eastAsia="en-GB"/>
              </w:rPr>
              <w:t>Lower Quartile</w:t>
            </w:r>
          </w:p>
        </w:tc>
        <w:tc>
          <w:tcPr>
            <w:tcW w:w="1422" w:type="dxa"/>
          </w:tcPr>
          <w:p w14:paraId="78B9D5B9" w14:textId="3E708ABB" w:rsidR="00385108" w:rsidRPr="006D7823" w:rsidRDefault="00385108" w:rsidP="001114EF">
            <w:pPr>
              <w:jc w:val="center"/>
              <w:rPr>
                <w:rFonts w:ascii="Derailed" w:eastAsia="Times New Roman" w:hAnsi="Derailed" w:cs="Calibri"/>
                <w:lang w:eastAsia="en-GB"/>
              </w:rPr>
            </w:pPr>
            <w:r w:rsidRPr="006D7823">
              <w:rPr>
                <w:rFonts w:ascii="Derailed" w:eastAsia="Times New Roman" w:hAnsi="Derailed" w:cs="Calibri"/>
                <w:lang w:eastAsia="en-GB"/>
              </w:rPr>
              <w:t>35%</w:t>
            </w:r>
          </w:p>
        </w:tc>
        <w:tc>
          <w:tcPr>
            <w:tcW w:w="1422" w:type="dxa"/>
            <w:noWrap/>
          </w:tcPr>
          <w:p w14:paraId="0C490835" w14:textId="13F4A91B" w:rsidR="00385108" w:rsidRPr="006D7823" w:rsidRDefault="00385108" w:rsidP="001114EF">
            <w:pPr>
              <w:jc w:val="center"/>
              <w:rPr>
                <w:rFonts w:ascii="Derailed" w:eastAsia="Times New Roman" w:hAnsi="Derailed" w:cs="Calibri"/>
                <w:lang w:eastAsia="en-GB"/>
              </w:rPr>
            </w:pPr>
            <w:r w:rsidRPr="006D7823">
              <w:rPr>
                <w:rFonts w:ascii="Derailed" w:eastAsia="Times New Roman" w:hAnsi="Derailed" w:cs="Calibri"/>
                <w:lang w:eastAsia="en-GB"/>
              </w:rPr>
              <w:t>65%</w:t>
            </w:r>
          </w:p>
        </w:tc>
      </w:tr>
    </w:tbl>
    <w:p w14:paraId="78F90D47" w14:textId="22650F82" w:rsidR="00385108" w:rsidRPr="006D7823" w:rsidRDefault="00385108" w:rsidP="001114EF">
      <w:pPr>
        <w:spacing w:after="0" w:line="240" w:lineRule="auto"/>
        <w:rPr>
          <w:rFonts w:ascii="Derailed" w:hAnsi="Derailed"/>
          <w:b/>
          <w:bCs/>
        </w:rPr>
      </w:pPr>
      <w:r w:rsidRPr="006D7823">
        <w:rPr>
          <w:rFonts w:ascii="Derailed" w:hAnsi="Derailed"/>
          <w:b/>
          <w:bCs/>
        </w:rPr>
        <w:lastRenderedPageBreak/>
        <w:t>Gender Bonus Gap</w:t>
      </w:r>
    </w:p>
    <w:p w14:paraId="3533121E" w14:textId="77777777" w:rsidR="00385108" w:rsidRPr="006D7823" w:rsidRDefault="00385108" w:rsidP="001114EF">
      <w:pPr>
        <w:spacing w:after="0" w:line="240" w:lineRule="auto"/>
        <w:rPr>
          <w:rFonts w:ascii="Derailed" w:hAnsi="Derailed"/>
        </w:rPr>
      </w:pPr>
      <w:r w:rsidRPr="006D7823">
        <w:rPr>
          <w:rFonts w:ascii="Derailed" w:hAnsi="Derailed"/>
        </w:rPr>
        <w:t xml:space="preserve">Clinical excellence payments are not a </w:t>
      </w:r>
      <w:proofErr w:type="gramStart"/>
      <w:r w:rsidRPr="006D7823">
        <w:rPr>
          <w:rFonts w:ascii="Derailed" w:hAnsi="Derailed"/>
        </w:rPr>
        <w:t>University</w:t>
      </w:r>
      <w:proofErr w:type="gramEnd"/>
      <w:r w:rsidRPr="006D7823">
        <w:rPr>
          <w:rFonts w:ascii="Derailed" w:hAnsi="Derailed"/>
        </w:rPr>
        <w:t xml:space="preserve"> determined payment. When including clinical excellence payments, the median bonus gap has gone from 122.2% in favour of females in 2022 to no gap. The mean has increased from 51.5% in favour of males in 2022 to 63.2% (an increase of 11.7%-point). The median value for both males and females is £100, resulting in a median of 0.0%. The mean figure is driven by more males receiving large bonus payments through clinical excellence awards. </w:t>
      </w:r>
    </w:p>
    <w:p w14:paraId="5A92F002" w14:textId="77777777" w:rsidR="00582B23" w:rsidRPr="006D7823" w:rsidRDefault="00582B23" w:rsidP="001114EF">
      <w:pPr>
        <w:spacing w:after="0" w:line="240" w:lineRule="auto"/>
        <w:rPr>
          <w:rFonts w:ascii="Derailed" w:hAnsi="Derailed"/>
        </w:rPr>
      </w:pPr>
    </w:p>
    <w:p w14:paraId="6B95B692" w14:textId="77777777" w:rsidR="00385108" w:rsidRPr="006D7823" w:rsidRDefault="00385108" w:rsidP="001114EF">
      <w:pPr>
        <w:spacing w:after="0" w:line="240" w:lineRule="auto"/>
        <w:rPr>
          <w:rFonts w:ascii="Derailed" w:hAnsi="Derailed"/>
        </w:rPr>
      </w:pPr>
      <w:r w:rsidRPr="006D7823">
        <w:rPr>
          <w:rFonts w:ascii="Derailed" w:hAnsi="Derailed"/>
        </w:rPr>
        <w:t xml:space="preserve">When excluding clinical excellence payments, the median bonus gap is unchanged at 0.0%. The mean bonus gap is 2.5% in favour of males (from 38.7% in favour of females in 2022). With 40 males and 9 females taken out of the calculations, as they received clinical excellence payments, the mean shifts heavily from 63.2% in favour of males to 2.5%. </w:t>
      </w:r>
    </w:p>
    <w:p w14:paraId="0C243E74" w14:textId="77777777" w:rsidR="00582B23" w:rsidRPr="006D7823" w:rsidRDefault="00582B23" w:rsidP="001114EF">
      <w:pPr>
        <w:spacing w:after="0" w:line="240" w:lineRule="auto"/>
        <w:rPr>
          <w:rFonts w:ascii="Derailed" w:hAnsi="Derailed"/>
        </w:rPr>
      </w:pPr>
    </w:p>
    <w:p w14:paraId="7971E749" w14:textId="034AE73D" w:rsidR="00385108" w:rsidRPr="006D7823" w:rsidRDefault="00385108" w:rsidP="001114EF">
      <w:pPr>
        <w:spacing w:after="0" w:line="240" w:lineRule="auto"/>
        <w:rPr>
          <w:rFonts w:ascii="Derailed" w:hAnsi="Derailed"/>
        </w:rPr>
      </w:pPr>
      <w:r w:rsidRPr="006D7823">
        <w:rPr>
          <w:rFonts w:ascii="Derailed" w:hAnsi="Derailed"/>
        </w:rPr>
        <w:t>The proportion of males receiving a bonus when including clinical excellence payments is 15%, this falls to 13% when excluding clinical excellence payments, a drop of 2%-point. In contrast the proportion of females receiving a bonus is 11% when including and 10% when excluding, a drop of 1%-point.</w:t>
      </w:r>
    </w:p>
    <w:p w14:paraId="6B713475" w14:textId="77777777" w:rsidR="00385108" w:rsidRPr="006D7823" w:rsidRDefault="00385108" w:rsidP="001114EF">
      <w:pPr>
        <w:spacing w:after="0" w:line="240" w:lineRule="auto"/>
        <w:rPr>
          <w:rFonts w:ascii="Derailed" w:hAnsi="Derailed"/>
        </w:rPr>
      </w:pPr>
    </w:p>
    <w:p w14:paraId="381154F3" w14:textId="37284559" w:rsidR="00385108" w:rsidRPr="006D7823" w:rsidRDefault="00385108" w:rsidP="001114EF">
      <w:pPr>
        <w:spacing w:after="0" w:line="240" w:lineRule="auto"/>
        <w:rPr>
          <w:rFonts w:ascii="Derailed" w:hAnsi="Derailed"/>
          <w:b/>
          <w:bCs/>
        </w:rPr>
      </w:pPr>
      <w:r w:rsidRPr="006D7823">
        <w:rPr>
          <w:rFonts w:ascii="Derailed" w:hAnsi="Derailed"/>
          <w:b/>
          <w:bCs/>
        </w:rPr>
        <w:t xml:space="preserve">Clinical excellence </w:t>
      </w:r>
      <w:proofErr w:type="gramStart"/>
      <w:r w:rsidRPr="006D7823">
        <w:rPr>
          <w:rFonts w:ascii="Derailed" w:hAnsi="Derailed"/>
          <w:b/>
          <w:bCs/>
        </w:rPr>
        <w:t>include</w:t>
      </w:r>
      <w:r w:rsidR="00DE1124" w:rsidRPr="006D7823">
        <w:rPr>
          <w:rFonts w:ascii="Derailed" w:hAnsi="Derailed"/>
          <w:b/>
          <w:bCs/>
        </w:rPr>
        <w:t>d</w:t>
      </w:r>
      <w:proofErr w:type="gramEnd"/>
    </w:p>
    <w:p w14:paraId="79060715" w14:textId="77777777" w:rsidR="00582B23" w:rsidRPr="006D7823" w:rsidRDefault="00582B23" w:rsidP="001114EF">
      <w:pPr>
        <w:spacing w:after="0" w:line="240" w:lineRule="auto"/>
        <w:rPr>
          <w:rFonts w:ascii="Derailed" w:hAnsi="Derailed"/>
          <w:b/>
          <w:bCs/>
        </w:rPr>
      </w:pPr>
    </w:p>
    <w:p w14:paraId="790A4A2D" w14:textId="25A4069D" w:rsidR="00D9335C" w:rsidRPr="006D7823" w:rsidRDefault="00D9335C" w:rsidP="001114EF">
      <w:pPr>
        <w:spacing w:after="0" w:line="240" w:lineRule="auto"/>
        <w:rPr>
          <w:rFonts w:ascii="Derailed" w:hAnsi="Derailed"/>
          <w:b/>
          <w:bCs/>
        </w:rPr>
      </w:pPr>
      <w:r w:rsidRPr="006D7823">
        <w:rPr>
          <w:rFonts w:ascii="Derailed" w:hAnsi="Derailed"/>
          <w:b/>
          <w:bCs/>
        </w:rPr>
        <w:t xml:space="preserve">Table: </w:t>
      </w:r>
      <w:r w:rsidR="00744A98" w:rsidRPr="006D7823">
        <w:rPr>
          <w:rFonts w:ascii="Derailed" w:hAnsi="Derailed"/>
          <w:b/>
          <w:bCs/>
        </w:rPr>
        <w:t>M</w:t>
      </w:r>
      <w:r w:rsidRPr="006D7823">
        <w:rPr>
          <w:rFonts w:ascii="Derailed" w:hAnsi="Derailed"/>
          <w:b/>
          <w:bCs/>
        </w:rPr>
        <w:t xml:space="preserve">edian </w:t>
      </w:r>
      <w:r w:rsidR="006F443E" w:rsidRPr="006D7823">
        <w:rPr>
          <w:rFonts w:ascii="Derailed" w:hAnsi="Derailed"/>
          <w:b/>
          <w:bCs/>
        </w:rPr>
        <w:t xml:space="preserve">and mean </w:t>
      </w:r>
      <w:r w:rsidR="00B43FEA" w:rsidRPr="006D7823">
        <w:rPr>
          <w:rFonts w:ascii="Derailed" w:hAnsi="Derailed"/>
          <w:b/>
          <w:bCs/>
        </w:rPr>
        <w:t>G</w:t>
      </w:r>
      <w:r w:rsidRPr="006D7823">
        <w:rPr>
          <w:rFonts w:ascii="Derailed" w:hAnsi="Derailed"/>
          <w:b/>
          <w:bCs/>
        </w:rPr>
        <w:t xml:space="preserve">ender </w:t>
      </w:r>
      <w:r w:rsidR="00B43FEA" w:rsidRPr="006D7823">
        <w:rPr>
          <w:rFonts w:ascii="Derailed" w:hAnsi="Derailed"/>
          <w:b/>
          <w:bCs/>
        </w:rPr>
        <w:t>B</w:t>
      </w:r>
      <w:r w:rsidR="006F443E" w:rsidRPr="006D7823">
        <w:rPr>
          <w:rFonts w:ascii="Derailed" w:hAnsi="Derailed"/>
          <w:b/>
          <w:bCs/>
        </w:rPr>
        <w:t>onus</w:t>
      </w:r>
      <w:r w:rsidRPr="006D7823">
        <w:rPr>
          <w:rFonts w:ascii="Derailed" w:hAnsi="Derailed"/>
          <w:b/>
          <w:bCs/>
        </w:rPr>
        <w:t xml:space="preserve"> </w:t>
      </w:r>
      <w:r w:rsidR="00B43FEA" w:rsidRPr="006D7823">
        <w:rPr>
          <w:rFonts w:ascii="Derailed" w:hAnsi="Derailed"/>
          <w:b/>
          <w:bCs/>
        </w:rPr>
        <w:t>G</w:t>
      </w:r>
      <w:r w:rsidRPr="006D7823">
        <w:rPr>
          <w:rFonts w:ascii="Derailed" w:hAnsi="Derailed"/>
          <w:b/>
          <w:bCs/>
        </w:rPr>
        <w:t>aps 2023</w:t>
      </w:r>
      <w:r w:rsidR="006F443E" w:rsidRPr="006D7823">
        <w:rPr>
          <w:rFonts w:ascii="Derailed" w:hAnsi="Derailed"/>
          <w:b/>
          <w:bCs/>
        </w:rPr>
        <w:t xml:space="preserve"> (clinical excellence included)</w:t>
      </w:r>
    </w:p>
    <w:tbl>
      <w:tblPr>
        <w:tblStyle w:val="TableGrid"/>
        <w:tblW w:w="0" w:type="auto"/>
        <w:tblLayout w:type="fixed"/>
        <w:tblLook w:val="04A0" w:firstRow="1" w:lastRow="0" w:firstColumn="1" w:lastColumn="0" w:noHBand="0" w:noVBand="1"/>
      </w:tblPr>
      <w:tblGrid>
        <w:gridCol w:w="2830"/>
        <w:gridCol w:w="1134"/>
        <w:gridCol w:w="3261"/>
      </w:tblGrid>
      <w:tr w:rsidR="003154A9" w:rsidRPr="006D7823" w14:paraId="75DDF1B7" w14:textId="105DF3B2" w:rsidTr="008D33A3">
        <w:trPr>
          <w:trHeight w:val="185"/>
        </w:trPr>
        <w:tc>
          <w:tcPr>
            <w:tcW w:w="2830" w:type="dxa"/>
          </w:tcPr>
          <w:p w14:paraId="72864D1C" w14:textId="6CC49FB6" w:rsidR="003154A9" w:rsidRPr="006D7823" w:rsidRDefault="003154A9" w:rsidP="001114EF">
            <w:pPr>
              <w:rPr>
                <w:rFonts w:ascii="Derailed" w:eastAsia="Calibri" w:hAnsi="Derailed" w:cs="Calibri"/>
                <w:color w:val="000000" w:themeColor="text1"/>
              </w:rPr>
            </w:pPr>
            <w:r w:rsidRPr="006D7823">
              <w:rPr>
                <w:rFonts w:ascii="Derailed" w:eastAsia="Calibri" w:hAnsi="Derailed" w:cs="Calibri"/>
                <w:color w:val="000000" w:themeColor="text1"/>
              </w:rPr>
              <w:t>Median Gender Bonus Gap</w:t>
            </w:r>
          </w:p>
        </w:tc>
        <w:tc>
          <w:tcPr>
            <w:tcW w:w="1134" w:type="dxa"/>
          </w:tcPr>
          <w:p w14:paraId="25491FEA" w14:textId="33BBFFE1" w:rsidR="003154A9" w:rsidRPr="006D7823" w:rsidRDefault="003154A9" w:rsidP="001114EF">
            <w:pPr>
              <w:jc w:val="center"/>
              <w:rPr>
                <w:rFonts w:ascii="Derailed" w:hAnsi="Derailed"/>
              </w:rPr>
            </w:pPr>
            <w:r w:rsidRPr="006D7823">
              <w:rPr>
                <w:rFonts w:ascii="Derailed" w:hAnsi="Derailed"/>
              </w:rPr>
              <w:t>0.0%</w:t>
            </w:r>
          </w:p>
        </w:tc>
        <w:tc>
          <w:tcPr>
            <w:tcW w:w="3261" w:type="dxa"/>
          </w:tcPr>
          <w:p w14:paraId="7F5AA3EA" w14:textId="53522DB7" w:rsidR="003154A9" w:rsidRPr="006D7823" w:rsidRDefault="003154A9" w:rsidP="001114EF">
            <w:pPr>
              <w:rPr>
                <w:rFonts w:ascii="Derailed" w:hAnsi="Derailed"/>
              </w:rPr>
            </w:pPr>
            <w:r w:rsidRPr="006D7823">
              <w:rPr>
                <w:rFonts w:ascii="Derailed" w:hAnsi="Derailed"/>
              </w:rPr>
              <w:t>No gap.</w:t>
            </w:r>
          </w:p>
        </w:tc>
      </w:tr>
      <w:tr w:rsidR="003154A9" w:rsidRPr="006D7823" w14:paraId="258A2812" w14:textId="534F474F" w:rsidTr="008D33A3">
        <w:trPr>
          <w:trHeight w:val="77"/>
        </w:trPr>
        <w:tc>
          <w:tcPr>
            <w:tcW w:w="2830" w:type="dxa"/>
          </w:tcPr>
          <w:p w14:paraId="084A2775" w14:textId="012D878C" w:rsidR="003154A9" w:rsidRPr="006D7823" w:rsidRDefault="003154A9" w:rsidP="001114EF">
            <w:pPr>
              <w:rPr>
                <w:rFonts w:ascii="Derailed" w:eastAsia="Calibri" w:hAnsi="Derailed" w:cs="Calibri"/>
                <w:color w:val="000000" w:themeColor="text1"/>
              </w:rPr>
            </w:pPr>
            <w:r w:rsidRPr="006D7823">
              <w:rPr>
                <w:rFonts w:ascii="Derailed" w:eastAsia="Calibri" w:hAnsi="Derailed" w:cs="Calibri"/>
                <w:color w:val="000000" w:themeColor="text1"/>
              </w:rPr>
              <w:t xml:space="preserve">Mean Gender Bonus Gap </w:t>
            </w:r>
          </w:p>
        </w:tc>
        <w:tc>
          <w:tcPr>
            <w:tcW w:w="1134" w:type="dxa"/>
          </w:tcPr>
          <w:p w14:paraId="506F7136" w14:textId="4E543C25" w:rsidR="003154A9" w:rsidRPr="006D7823" w:rsidRDefault="003154A9" w:rsidP="001114EF">
            <w:pPr>
              <w:jc w:val="center"/>
              <w:rPr>
                <w:rFonts w:ascii="Derailed" w:hAnsi="Derailed"/>
              </w:rPr>
            </w:pPr>
            <w:r w:rsidRPr="006D7823">
              <w:rPr>
                <w:rFonts w:ascii="Derailed" w:hAnsi="Derailed"/>
              </w:rPr>
              <w:t>63.2%</w:t>
            </w:r>
          </w:p>
        </w:tc>
        <w:tc>
          <w:tcPr>
            <w:tcW w:w="3261" w:type="dxa"/>
          </w:tcPr>
          <w:p w14:paraId="236F92EB" w14:textId="54656F40" w:rsidR="003154A9" w:rsidRPr="006D7823" w:rsidRDefault="003154A9" w:rsidP="001114EF">
            <w:pPr>
              <w:rPr>
                <w:rFonts w:ascii="Derailed" w:hAnsi="Derailed"/>
              </w:rPr>
            </w:pPr>
            <w:r w:rsidRPr="006D7823">
              <w:rPr>
                <w:rFonts w:ascii="Derailed" w:hAnsi="Derailed"/>
              </w:rPr>
              <w:t>In favour of men.</w:t>
            </w:r>
          </w:p>
        </w:tc>
      </w:tr>
    </w:tbl>
    <w:p w14:paraId="38CDF523" w14:textId="77777777" w:rsidR="00D9335C" w:rsidRPr="006D7823" w:rsidRDefault="00D9335C" w:rsidP="001114EF">
      <w:pPr>
        <w:pStyle w:val="ListParagraph"/>
        <w:spacing w:after="0" w:line="240" w:lineRule="auto"/>
        <w:rPr>
          <w:rFonts w:ascii="Derailed" w:eastAsia="Calibri" w:hAnsi="Derailed" w:cs="Calibri"/>
          <w:color w:val="000000" w:themeColor="text1"/>
        </w:rPr>
      </w:pPr>
    </w:p>
    <w:p w14:paraId="6B3F74FC" w14:textId="06964DD6" w:rsidR="00582B23" w:rsidRPr="006D7823" w:rsidRDefault="00582B23">
      <w:pPr>
        <w:rPr>
          <w:rFonts w:ascii="Derailed" w:hAnsi="Derailed"/>
          <w:b/>
          <w:bCs/>
        </w:rPr>
      </w:pPr>
    </w:p>
    <w:p w14:paraId="1C027815" w14:textId="165C3A90" w:rsidR="00D9335C" w:rsidRPr="006D7823" w:rsidRDefault="00D9335C" w:rsidP="001114EF">
      <w:pPr>
        <w:spacing w:after="0" w:line="240" w:lineRule="auto"/>
        <w:rPr>
          <w:rFonts w:ascii="Derailed" w:hAnsi="Derailed"/>
          <w:b/>
          <w:bCs/>
        </w:rPr>
      </w:pPr>
      <w:r w:rsidRPr="006D7823">
        <w:rPr>
          <w:rFonts w:ascii="Derailed" w:hAnsi="Derailed"/>
          <w:b/>
          <w:bCs/>
        </w:rPr>
        <w:t xml:space="preserve">Clinical excellence </w:t>
      </w:r>
      <w:proofErr w:type="gramStart"/>
      <w:r w:rsidRPr="006D7823">
        <w:rPr>
          <w:rFonts w:ascii="Derailed" w:hAnsi="Derailed"/>
          <w:b/>
          <w:bCs/>
        </w:rPr>
        <w:t>excluded</w:t>
      </w:r>
      <w:proofErr w:type="gramEnd"/>
    </w:p>
    <w:p w14:paraId="0882A0B7" w14:textId="77777777" w:rsidR="00582B23" w:rsidRPr="006D7823" w:rsidRDefault="00582B23" w:rsidP="001114EF">
      <w:pPr>
        <w:spacing w:after="0" w:line="240" w:lineRule="auto"/>
        <w:rPr>
          <w:rFonts w:ascii="Derailed" w:hAnsi="Derailed"/>
          <w:b/>
          <w:bCs/>
        </w:rPr>
      </w:pPr>
    </w:p>
    <w:p w14:paraId="25C57514" w14:textId="7A05A462" w:rsidR="00D9335C" w:rsidRPr="006D7823" w:rsidRDefault="00D9335C" w:rsidP="001114EF">
      <w:pPr>
        <w:spacing w:after="0" w:line="240" w:lineRule="auto"/>
        <w:rPr>
          <w:rFonts w:ascii="Derailed" w:hAnsi="Derailed"/>
          <w:b/>
          <w:bCs/>
        </w:rPr>
      </w:pPr>
      <w:r w:rsidRPr="006D7823">
        <w:rPr>
          <w:rFonts w:ascii="Derailed" w:hAnsi="Derailed"/>
          <w:b/>
          <w:bCs/>
        </w:rPr>
        <w:t xml:space="preserve">Table: </w:t>
      </w:r>
      <w:r w:rsidR="00744A98" w:rsidRPr="006D7823">
        <w:rPr>
          <w:rFonts w:ascii="Derailed" w:hAnsi="Derailed"/>
          <w:b/>
          <w:bCs/>
        </w:rPr>
        <w:t>M</w:t>
      </w:r>
      <w:r w:rsidR="006F443E" w:rsidRPr="006D7823">
        <w:rPr>
          <w:rFonts w:ascii="Derailed" w:hAnsi="Derailed"/>
          <w:b/>
          <w:bCs/>
        </w:rPr>
        <w:t xml:space="preserve">edian and mean </w:t>
      </w:r>
      <w:r w:rsidR="00B43FEA" w:rsidRPr="006D7823">
        <w:rPr>
          <w:rFonts w:ascii="Derailed" w:hAnsi="Derailed"/>
          <w:b/>
          <w:bCs/>
        </w:rPr>
        <w:t>G</w:t>
      </w:r>
      <w:r w:rsidRPr="006D7823">
        <w:rPr>
          <w:rFonts w:ascii="Derailed" w:hAnsi="Derailed"/>
          <w:b/>
          <w:bCs/>
        </w:rPr>
        <w:t xml:space="preserve">ender </w:t>
      </w:r>
      <w:r w:rsidR="00B43FEA" w:rsidRPr="006D7823">
        <w:rPr>
          <w:rFonts w:ascii="Derailed" w:hAnsi="Derailed"/>
          <w:b/>
          <w:bCs/>
        </w:rPr>
        <w:t>B</w:t>
      </w:r>
      <w:r w:rsidR="006F443E" w:rsidRPr="006D7823">
        <w:rPr>
          <w:rFonts w:ascii="Derailed" w:hAnsi="Derailed"/>
          <w:b/>
          <w:bCs/>
        </w:rPr>
        <w:t>onus</w:t>
      </w:r>
      <w:r w:rsidRPr="006D7823">
        <w:rPr>
          <w:rFonts w:ascii="Derailed" w:hAnsi="Derailed"/>
          <w:b/>
          <w:bCs/>
        </w:rPr>
        <w:t xml:space="preserve"> </w:t>
      </w:r>
      <w:r w:rsidR="00B43FEA" w:rsidRPr="006D7823">
        <w:rPr>
          <w:rFonts w:ascii="Derailed" w:hAnsi="Derailed"/>
          <w:b/>
          <w:bCs/>
        </w:rPr>
        <w:t>G</w:t>
      </w:r>
      <w:r w:rsidRPr="006D7823">
        <w:rPr>
          <w:rFonts w:ascii="Derailed" w:hAnsi="Derailed"/>
          <w:b/>
          <w:bCs/>
        </w:rPr>
        <w:t xml:space="preserve">aps 2023 </w:t>
      </w:r>
      <w:r w:rsidR="006F443E" w:rsidRPr="006D7823">
        <w:rPr>
          <w:rFonts w:ascii="Derailed" w:hAnsi="Derailed"/>
          <w:b/>
          <w:bCs/>
        </w:rPr>
        <w:t>(clinical excellence excluded)</w:t>
      </w:r>
      <w:r w:rsidR="00744A98" w:rsidRPr="006D7823">
        <w:rPr>
          <w:rFonts w:ascii="Derailed" w:hAnsi="Derailed"/>
          <w:b/>
          <w:bCs/>
        </w:rPr>
        <w:t>.</w:t>
      </w:r>
      <w:r w:rsidRPr="006D7823">
        <w:rPr>
          <w:rFonts w:ascii="Derailed" w:hAnsi="Derailed"/>
          <w:b/>
          <w:bCs/>
        </w:rPr>
        <w:t xml:space="preserve"> </w:t>
      </w:r>
    </w:p>
    <w:tbl>
      <w:tblPr>
        <w:tblStyle w:val="TableGrid"/>
        <w:tblW w:w="0" w:type="auto"/>
        <w:tblLayout w:type="fixed"/>
        <w:tblLook w:val="04A0" w:firstRow="1" w:lastRow="0" w:firstColumn="1" w:lastColumn="0" w:noHBand="0" w:noVBand="1"/>
      </w:tblPr>
      <w:tblGrid>
        <w:gridCol w:w="2830"/>
        <w:gridCol w:w="1134"/>
        <w:gridCol w:w="3261"/>
      </w:tblGrid>
      <w:tr w:rsidR="003154A9" w:rsidRPr="006D7823" w14:paraId="6434225E" w14:textId="6EEE39C8" w:rsidTr="008D33A3">
        <w:trPr>
          <w:trHeight w:val="284"/>
        </w:trPr>
        <w:tc>
          <w:tcPr>
            <w:tcW w:w="2830" w:type="dxa"/>
          </w:tcPr>
          <w:p w14:paraId="75ADB604" w14:textId="09A42CF6" w:rsidR="003154A9" w:rsidRPr="006D7823" w:rsidRDefault="003154A9" w:rsidP="001114EF">
            <w:pPr>
              <w:rPr>
                <w:rFonts w:ascii="Derailed" w:eastAsia="Calibri" w:hAnsi="Derailed" w:cs="Calibri"/>
                <w:color w:val="000000" w:themeColor="text1"/>
              </w:rPr>
            </w:pPr>
            <w:r w:rsidRPr="006D7823">
              <w:rPr>
                <w:rFonts w:ascii="Derailed" w:eastAsia="Calibri" w:hAnsi="Derailed" w:cs="Calibri"/>
                <w:color w:val="000000" w:themeColor="text1"/>
              </w:rPr>
              <w:t>Median Gender Bonus Gap</w:t>
            </w:r>
          </w:p>
        </w:tc>
        <w:tc>
          <w:tcPr>
            <w:tcW w:w="1134" w:type="dxa"/>
          </w:tcPr>
          <w:p w14:paraId="242C9E68" w14:textId="4B14B8B7" w:rsidR="003154A9" w:rsidRPr="006D7823" w:rsidRDefault="003154A9" w:rsidP="001114EF">
            <w:pPr>
              <w:jc w:val="center"/>
              <w:rPr>
                <w:rFonts w:ascii="Derailed" w:hAnsi="Derailed"/>
              </w:rPr>
            </w:pPr>
            <w:r w:rsidRPr="006D7823">
              <w:rPr>
                <w:rFonts w:ascii="Derailed" w:hAnsi="Derailed"/>
              </w:rPr>
              <w:t>0.0%</w:t>
            </w:r>
          </w:p>
        </w:tc>
        <w:tc>
          <w:tcPr>
            <w:tcW w:w="3261" w:type="dxa"/>
          </w:tcPr>
          <w:p w14:paraId="442B98E1" w14:textId="047D3B22" w:rsidR="003154A9" w:rsidRPr="006D7823" w:rsidRDefault="003154A9" w:rsidP="001114EF">
            <w:pPr>
              <w:rPr>
                <w:rFonts w:ascii="Derailed" w:hAnsi="Derailed"/>
              </w:rPr>
            </w:pPr>
            <w:r w:rsidRPr="006D7823">
              <w:rPr>
                <w:rFonts w:ascii="Derailed" w:hAnsi="Derailed"/>
              </w:rPr>
              <w:t>No gap.</w:t>
            </w:r>
          </w:p>
        </w:tc>
      </w:tr>
      <w:tr w:rsidR="003154A9" w:rsidRPr="006D7823" w14:paraId="72CA56A1" w14:textId="5794C6E1" w:rsidTr="008D33A3">
        <w:trPr>
          <w:trHeight w:val="289"/>
        </w:trPr>
        <w:tc>
          <w:tcPr>
            <w:tcW w:w="2830" w:type="dxa"/>
          </w:tcPr>
          <w:p w14:paraId="07B72876" w14:textId="7058DE81" w:rsidR="003154A9" w:rsidRPr="006D7823" w:rsidRDefault="003154A9" w:rsidP="001114EF">
            <w:pPr>
              <w:rPr>
                <w:rFonts w:ascii="Derailed" w:eastAsia="Calibri" w:hAnsi="Derailed" w:cs="Calibri"/>
                <w:color w:val="000000" w:themeColor="text1"/>
              </w:rPr>
            </w:pPr>
            <w:r w:rsidRPr="006D7823">
              <w:rPr>
                <w:rFonts w:ascii="Derailed" w:eastAsia="Calibri" w:hAnsi="Derailed" w:cs="Calibri"/>
                <w:color w:val="000000" w:themeColor="text1"/>
              </w:rPr>
              <w:t>Mean Gender Bonus Gap</w:t>
            </w:r>
          </w:p>
        </w:tc>
        <w:tc>
          <w:tcPr>
            <w:tcW w:w="1134" w:type="dxa"/>
          </w:tcPr>
          <w:p w14:paraId="1897DC2F" w14:textId="5F8CA788" w:rsidR="003154A9" w:rsidRPr="006D7823" w:rsidRDefault="003154A9" w:rsidP="001114EF">
            <w:pPr>
              <w:jc w:val="center"/>
              <w:rPr>
                <w:rFonts w:ascii="Derailed" w:hAnsi="Derailed"/>
              </w:rPr>
            </w:pPr>
            <w:r w:rsidRPr="006D7823">
              <w:rPr>
                <w:rFonts w:ascii="Derailed" w:hAnsi="Derailed"/>
              </w:rPr>
              <w:t>2.5%</w:t>
            </w:r>
          </w:p>
        </w:tc>
        <w:tc>
          <w:tcPr>
            <w:tcW w:w="3261" w:type="dxa"/>
          </w:tcPr>
          <w:p w14:paraId="019E8919" w14:textId="67406570" w:rsidR="003154A9" w:rsidRPr="006D7823" w:rsidRDefault="003154A9" w:rsidP="001114EF">
            <w:pPr>
              <w:rPr>
                <w:rFonts w:ascii="Derailed" w:hAnsi="Derailed"/>
              </w:rPr>
            </w:pPr>
            <w:r w:rsidRPr="006D7823">
              <w:rPr>
                <w:rFonts w:ascii="Derailed" w:hAnsi="Derailed"/>
              </w:rPr>
              <w:t>In favour of men.</w:t>
            </w:r>
          </w:p>
        </w:tc>
      </w:tr>
    </w:tbl>
    <w:p w14:paraId="0DE0C4B3" w14:textId="77777777" w:rsidR="00697E7C" w:rsidRPr="006D7823" w:rsidRDefault="00697E7C" w:rsidP="001114EF">
      <w:pPr>
        <w:spacing w:after="0" w:line="240" w:lineRule="auto"/>
        <w:rPr>
          <w:rFonts w:ascii="Derailed" w:hAnsi="Derailed"/>
          <w:b/>
          <w:bCs/>
        </w:rPr>
      </w:pPr>
    </w:p>
    <w:p w14:paraId="40D060E8" w14:textId="77777777" w:rsidR="00C30DF8" w:rsidRPr="006D7823" w:rsidRDefault="00C30DF8" w:rsidP="001114EF">
      <w:pPr>
        <w:spacing w:after="0" w:line="240" w:lineRule="auto"/>
        <w:rPr>
          <w:rFonts w:ascii="Derailed" w:hAnsi="Derailed"/>
          <w:b/>
          <w:bCs/>
        </w:rPr>
      </w:pPr>
    </w:p>
    <w:p w14:paraId="3C4B0A73" w14:textId="77777777" w:rsidR="001F42E1" w:rsidRPr="0099334E" w:rsidRDefault="001F42E1" w:rsidP="0099334E">
      <w:pPr>
        <w:pStyle w:val="Heading2"/>
        <w:rPr>
          <w:rFonts w:ascii="Derailed" w:hAnsi="Derailed" w:hint="eastAsia"/>
          <w:b/>
          <w:bCs/>
          <w:sz w:val="24"/>
          <w:szCs w:val="24"/>
        </w:rPr>
      </w:pPr>
      <w:bookmarkStart w:id="29" w:name="_Toc161059827"/>
      <w:r w:rsidRPr="0099334E">
        <w:rPr>
          <w:rFonts w:ascii="Derailed" w:hAnsi="Derailed"/>
          <w:b/>
          <w:bCs/>
          <w:sz w:val="24"/>
          <w:szCs w:val="24"/>
        </w:rPr>
        <w:t>Ethnicity</w:t>
      </w:r>
      <w:bookmarkEnd w:id="29"/>
    </w:p>
    <w:p w14:paraId="1C19F7C0" w14:textId="3EB215EB" w:rsidR="001F42E1" w:rsidRPr="006D7823" w:rsidRDefault="001F42E1" w:rsidP="001114EF">
      <w:pPr>
        <w:spacing w:after="0" w:line="240" w:lineRule="auto"/>
        <w:rPr>
          <w:rFonts w:ascii="Derailed" w:hAnsi="Derailed"/>
        </w:rPr>
      </w:pPr>
      <w:r w:rsidRPr="006D7823">
        <w:rPr>
          <w:rFonts w:ascii="Derailed" w:hAnsi="Derailed"/>
        </w:rPr>
        <w:t xml:space="preserve">When including clinical excellence payments, the median pay gap is 2.9% in favour of </w:t>
      </w:r>
      <w:proofErr w:type="spellStart"/>
      <w:r w:rsidRPr="006D7823">
        <w:rPr>
          <w:rFonts w:ascii="Derailed" w:hAnsi="Derailed"/>
        </w:rPr>
        <w:t>minoritised</w:t>
      </w:r>
      <w:proofErr w:type="spellEnd"/>
      <w:r w:rsidRPr="006D7823">
        <w:rPr>
          <w:rFonts w:ascii="Derailed" w:hAnsi="Derailed"/>
        </w:rPr>
        <w:t xml:space="preserve"> ethnic colleagues, and the mean pay gap is 0.3% in favour of white colleagues. When excluding the clinical excellence payments, the median remains unchanged however the mean slightly decreases to 0.1%.</w:t>
      </w:r>
    </w:p>
    <w:p w14:paraId="24149481" w14:textId="77777777" w:rsidR="00697E7C" w:rsidRPr="006D7823" w:rsidRDefault="00697E7C" w:rsidP="001114EF">
      <w:pPr>
        <w:spacing w:after="0" w:line="240" w:lineRule="auto"/>
        <w:rPr>
          <w:rFonts w:ascii="Derailed" w:hAnsi="Derailed"/>
        </w:rPr>
      </w:pPr>
    </w:p>
    <w:p w14:paraId="7410606E" w14:textId="77777777" w:rsidR="006F443E" w:rsidRPr="006D7823" w:rsidRDefault="006F443E" w:rsidP="001114EF">
      <w:pPr>
        <w:spacing w:after="0" w:line="240" w:lineRule="auto"/>
        <w:rPr>
          <w:rFonts w:ascii="Derailed" w:hAnsi="Derailed"/>
          <w:b/>
          <w:bCs/>
        </w:rPr>
      </w:pPr>
      <w:r w:rsidRPr="006D7823">
        <w:rPr>
          <w:rFonts w:ascii="Derailed" w:hAnsi="Derailed"/>
          <w:b/>
          <w:bCs/>
        </w:rPr>
        <w:t xml:space="preserve">Clinical excellence </w:t>
      </w:r>
      <w:proofErr w:type="gramStart"/>
      <w:r w:rsidRPr="006D7823">
        <w:rPr>
          <w:rFonts w:ascii="Derailed" w:hAnsi="Derailed"/>
          <w:b/>
          <w:bCs/>
        </w:rPr>
        <w:t>included</w:t>
      </w:r>
      <w:proofErr w:type="gramEnd"/>
    </w:p>
    <w:p w14:paraId="1D6A54DD" w14:textId="77777777" w:rsidR="00582B23" w:rsidRPr="006D7823" w:rsidRDefault="00582B23" w:rsidP="001114EF">
      <w:pPr>
        <w:spacing w:after="0" w:line="240" w:lineRule="auto"/>
        <w:rPr>
          <w:rFonts w:ascii="Derailed" w:hAnsi="Derailed"/>
          <w:b/>
          <w:bCs/>
        </w:rPr>
      </w:pPr>
    </w:p>
    <w:p w14:paraId="03F2F9EE" w14:textId="4CEBA7EA" w:rsidR="006F443E" w:rsidRPr="006D7823" w:rsidRDefault="00697E7C" w:rsidP="001114EF">
      <w:pPr>
        <w:spacing w:after="0" w:line="240" w:lineRule="auto"/>
        <w:rPr>
          <w:rFonts w:ascii="Derailed" w:hAnsi="Derailed"/>
          <w:b/>
          <w:bCs/>
        </w:rPr>
      </w:pPr>
      <w:r w:rsidRPr="006D7823">
        <w:rPr>
          <w:rFonts w:ascii="Derailed" w:hAnsi="Derailed"/>
          <w:b/>
          <w:bCs/>
        </w:rPr>
        <w:t>Table:</w:t>
      </w:r>
      <w:r w:rsidR="006F443E" w:rsidRPr="006D7823">
        <w:rPr>
          <w:rFonts w:ascii="Derailed" w:hAnsi="Derailed"/>
          <w:b/>
          <w:bCs/>
        </w:rPr>
        <w:t xml:space="preserve"> </w:t>
      </w:r>
      <w:r w:rsidR="00744A98" w:rsidRPr="006D7823">
        <w:rPr>
          <w:rFonts w:ascii="Derailed" w:hAnsi="Derailed"/>
          <w:b/>
          <w:bCs/>
        </w:rPr>
        <w:t>M</w:t>
      </w:r>
      <w:r w:rsidR="006F443E" w:rsidRPr="006D7823">
        <w:rPr>
          <w:rFonts w:ascii="Derailed" w:hAnsi="Derailed"/>
          <w:b/>
          <w:bCs/>
        </w:rPr>
        <w:t xml:space="preserve">edian and mean </w:t>
      </w:r>
      <w:r w:rsidR="00B43FEA" w:rsidRPr="006D7823">
        <w:rPr>
          <w:rFonts w:ascii="Derailed" w:hAnsi="Derailed"/>
          <w:b/>
          <w:bCs/>
        </w:rPr>
        <w:t>E</w:t>
      </w:r>
      <w:r w:rsidR="006F443E" w:rsidRPr="006D7823">
        <w:rPr>
          <w:rFonts w:ascii="Derailed" w:hAnsi="Derailed"/>
          <w:b/>
          <w:bCs/>
        </w:rPr>
        <w:t xml:space="preserve">thnicity </w:t>
      </w:r>
      <w:r w:rsidR="00B43FEA" w:rsidRPr="006D7823">
        <w:rPr>
          <w:rFonts w:ascii="Derailed" w:hAnsi="Derailed"/>
          <w:b/>
          <w:bCs/>
        </w:rPr>
        <w:t>P</w:t>
      </w:r>
      <w:r w:rsidR="006F443E" w:rsidRPr="006D7823">
        <w:rPr>
          <w:rFonts w:ascii="Derailed" w:hAnsi="Derailed"/>
          <w:b/>
          <w:bCs/>
        </w:rPr>
        <w:t xml:space="preserve">ay </w:t>
      </w:r>
      <w:r w:rsidR="00B43FEA" w:rsidRPr="006D7823">
        <w:rPr>
          <w:rFonts w:ascii="Derailed" w:hAnsi="Derailed"/>
          <w:b/>
          <w:bCs/>
        </w:rPr>
        <w:t>Ga</w:t>
      </w:r>
      <w:r w:rsidR="006F443E" w:rsidRPr="006D7823">
        <w:rPr>
          <w:rFonts w:ascii="Derailed" w:hAnsi="Derailed"/>
          <w:b/>
          <w:bCs/>
        </w:rPr>
        <w:t xml:space="preserve">ps 2023 (clinical excellence included). </w:t>
      </w:r>
    </w:p>
    <w:tbl>
      <w:tblPr>
        <w:tblStyle w:val="TableGrid"/>
        <w:tblW w:w="7225" w:type="dxa"/>
        <w:tblLayout w:type="fixed"/>
        <w:tblLook w:val="04A0" w:firstRow="1" w:lastRow="0" w:firstColumn="1" w:lastColumn="0" w:noHBand="0" w:noVBand="1"/>
      </w:tblPr>
      <w:tblGrid>
        <w:gridCol w:w="2830"/>
        <w:gridCol w:w="997"/>
        <w:gridCol w:w="3398"/>
      </w:tblGrid>
      <w:tr w:rsidR="003154A9" w:rsidRPr="006D7823" w14:paraId="4FD1D52F" w14:textId="17B5373C" w:rsidTr="008D33A3">
        <w:trPr>
          <w:trHeight w:val="290"/>
        </w:trPr>
        <w:tc>
          <w:tcPr>
            <w:tcW w:w="2830" w:type="dxa"/>
            <w:noWrap/>
          </w:tcPr>
          <w:p w14:paraId="2D128250" w14:textId="5534E270" w:rsidR="003154A9" w:rsidRPr="006D7823" w:rsidRDefault="003154A9" w:rsidP="001114EF">
            <w:pPr>
              <w:rPr>
                <w:rFonts w:ascii="Derailed" w:eastAsia="Times New Roman" w:hAnsi="Derailed" w:cs="Calibri"/>
                <w:lang w:eastAsia="en-GB"/>
              </w:rPr>
            </w:pPr>
            <w:r w:rsidRPr="006D7823">
              <w:rPr>
                <w:rFonts w:ascii="Derailed" w:eastAsia="Times New Roman" w:hAnsi="Derailed" w:cs="Calibri"/>
                <w:lang w:eastAsia="en-GB"/>
              </w:rPr>
              <w:t xml:space="preserve">Median </w:t>
            </w:r>
            <w:r w:rsidR="00B43FEA" w:rsidRPr="006D7823">
              <w:rPr>
                <w:rFonts w:ascii="Derailed" w:eastAsia="Times New Roman" w:hAnsi="Derailed" w:cs="Calibri"/>
                <w:lang w:eastAsia="en-GB"/>
              </w:rPr>
              <w:t>E</w:t>
            </w:r>
            <w:r w:rsidRPr="006D7823">
              <w:rPr>
                <w:rFonts w:ascii="Derailed" w:eastAsia="Times New Roman" w:hAnsi="Derailed" w:cs="Calibri"/>
                <w:lang w:eastAsia="en-GB"/>
              </w:rPr>
              <w:t>thnicity Pay Gap</w:t>
            </w:r>
          </w:p>
        </w:tc>
        <w:tc>
          <w:tcPr>
            <w:tcW w:w="997" w:type="dxa"/>
            <w:noWrap/>
          </w:tcPr>
          <w:p w14:paraId="2A95CC78" w14:textId="2E165241" w:rsidR="003154A9" w:rsidRPr="006D7823" w:rsidRDefault="003154A9" w:rsidP="001114EF">
            <w:pPr>
              <w:jc w:val="center"/>
              <w:rPr>
                <w:rFonts w:ascii="Derailed" w:eastAsia="Times New Roman" w:hAnsi="Derailed" w:cs="Calibri"/>
                <w:lang w:eastAsia="en-GB"/>
              </w:rPr>
            </w:pPr>
            <w:r w:rsidRPr="006D7823">
              <w:rPr>
                <w:rFonts w:ascii="Derailed" w:eastAsia="Times New Roman" w:hAnsi="Derailed" w:cs="Calibri"/>
                <w:lang w:eastAsia="en-GB"/>
              </w:rPr>
              <w:t>2.9%</w:t>
            </w:r>
          </w:p>
        </w:tc>
        <w:tc>
          <w:tcPr>
            <w:tcW w:w="3398" w:type="dxa"/>
          </w:tcPr>
          <w:p w14:paraId="1E14BEEF" w14:textId="704BA8CF" w:rsidR="003154A9" w:rsidRPr="006D7823" w:rsidRDefault="003154A9" w:rsidP="001114EF">
            <w:pPr>
              <w:rPr>
                <w:rFonts w:ascii="Derailed" w:eastAsia="Times New Roman" w:hAnsi="Derailed" w:cs="Calibri"/>
                <w:lang w:eastAsia="en-GB"/>
              </w:rPr>
            </w:pPr>
            <w:r w:rsidRPr="006D7823">
              <w:rPr>
                <w:rFonts w:ascii="Derailed" w:eastAsia="Times New Roman" w:hAnsi="Derailed" w:cs="Calibri"/>
                <w:lang w:eastAsia="en-GB"/>
              </w:rPr>
              <w:t xml:space="preserve">In favour of </w:t>
            </w:r>
            <w:proofErr w:type="spellStart"/>
            <w:r w:rsidRPr="006D7823">
              <w:rPr>
                <w:rFonts w:ascii="Derailed" w:eastAsia="Times New Roman" w:hAnsi="Derailed" w:cs="Calibri"/>
                <w:lang w:eastAsia="en-GB"/>
              </w:rPr>
              <w:t>minoritised</w:t>
            </w:r>
            <w:proofErr w:type="spellEnd"/>
            <w:r w:rsidRPr="006D7823">
              <w:rPr>
                <w:rFonts w:ascii="Derailed" w:eastAsia="Times New Roman" w:hAnsi="Derailed" w:cs="Calibri"/>
                <w:lang w:eastAsia="en-GB"/>
              </w:rPr>
              <w:t xml:space="preserve"> ethnic.</w:t>
            </w:r>
          </w:p>
        </w:tc>
      </w:tr>
      <w:tr w:rsidR="003154A9" w:rsidRPr="006D7823" w14:paraId="4D60E935" w14:textId="1CED8AE7" w:rsidTr="008D33A3">
        <w:trPr>
          <w:trHeight w:val="290"/>
        </w:trPr>
        <w:tc>
          <w:tcPr>
            <w:tcW w:w="2830" w:type="dxa"/>
            <w:noWrap/>
          </w:tcPr>
          <w:p w14:paraId="3FEC51C1" w14:textId="35B71123" w:rsidR="003154A9" w:rsidRPr="006D7823" w:rsidRDefault="003154A9" w:rsidP="001114EF">
            <w:pPr>
              <w:rPr>
                <w:rFonts w:ascii="Derailed" w:eastAsia="Times New Roman" w:hAnsi="Derailed" w:cs="Calibri"/>
                <w:lang w:eastAsia="en-GB"/>
              </w:rPr>
            </w:pPr>
            <w:r w:rsidRPr="006D7823">
              <w:rPr>
                <w:rFonts w:ascii="Derailed" w:eastAsia="Times New Roman" w:hAnsi="Derailed" w:cs="Calibri"/>
                <w:lang w:eastAsia="en-GB"/>
              </w:rPr>
              <w:t>Mean Ethnicity Pay Gap</w:t>
            </w:r>
          </w:p>
        </w:tc>
        <w:tc>
          <w:tcPr>
            <w:tcW w:w="997" w:type="dxa"/>
            <w:noWrap/>
          </w:tcPr>
          <w:p w14:paraId="41008E53" w14:textId="1BEAB2A6" w:rsidR="003154A9" w:rsidRPr="006D7823" w:rsidRDefault="003154A9" w:rsidP="001114EF">
            <w:pPr>
              <w:jc w:val="center"/>
              <w:rPr>
                <w:rFonts w:ascii="Derailed" w:eastAsia="Times New Roman" w:hAnsi="Derailed" w:cs="Calibri"/>
                <w:lang w:eastAsia="en-GB"/>
              </w:rPr>
            </w:pPr>
            <w:r w:rsidRPr="006D7823">
              <w:rPr>
                <w:rFonts w:ascii="Derailed" w:eastAsia="Times New Roman" w:hAnsi="Derailed" w:cs="Calibri"/>
                <w:lang w:eastAsia="en-GB"/>
              </w:rPr>
              <w:t>0.3%</w:t>
            </w:r>
          </w:p>
        </w:tc>
        <w:tc>
          <w:tcPr>
            <w:tcW w:w="3398" w:type="dxa"/>
          </w:tcPr>
          <w:p w14:paraId="5FF67C9C" w14:textId="6AFC5CD6" w:rsidR="003154A9" w:rsidRPr="006D7823" w:rsidRDefault="003154A9" w:rsidP="001114EF">
            <w:pPr>
              <w:rPr>
                <w:rFonts w:ascii="Derailed" w:eastAsia="Times New Roman" w:hAnsi="Derailed" w:cs="Calibri"/>
                <w:lang w:eastAsia="en-GB"/>
              </w:rPr>
            </w:pPr>
            <w:r w:rsidRPr="006D7823">
              <w:rPr>
                <w:rFonts w:ascii="Derailed" w:eastAsia="Times New Roman" w:hAnsi="Derailed" w:cs="Calibri"/>
                <w:lang w:eastAsia="en-GB"/>
              </w:rPr>
              <w:t xml:space="preserve">In favour of </w:t>
            </w:r>
            <w:r w:rsidR="00D90411" w:rsidRPr="006D7823">
              <w:rPr>
                <w:rFonts w:ascii="Derailed" w:eastAsia="Times New Roman" w:hAnsi="Derailed" w:cs="Calibri"/>
                <w:lang w:eastAsia="en-GB"/>
              </w:rPr>
              <w:t>W</w:t>
            </w:r>
            <w:r w:rsidRPr="006D7823">
              <w:rPr>
                <w:rFonts w:ascii="Derailed" w:eastAsia="Times New Roman" w:hAnsi="Derailed" w:cs="Calibri"/>
                <w:lang w:eastAsia="en-GB"/>
              </w:rPr>
              <w:t>hite.</w:t>
            </w:r>
          </w:p>
        </w:tc>
      </w:tr>
    </w:tbl>
    <w:p w14:paraId="583BA3EE" w14:textId="77777777" w:rsidR="001F42E1" w:rsidRPr="006D7823" w:rsidRDefault="001F42E1" w:rsidP="001114EF">
      <w:pPr>
        <w:spacing w:after="0" w:line="240" w:lineRule="auto"/>
        <w:rPr>
          <w:rFonts w:ascii="Derailed" w:hAnsi="Derailed"/>
        </w:rPr>
      </w:pPr>
    </w:p>
    <w:p w14:paraId="030CC8DE" w14:textId="2DE56914" w:rsidR="001F42E1" w:rsidRPr="006D7823" w:rsidRDefault="001F42E1" w:rsidP="001114EF">
      <w:pPr>
        <w:spacing w:after="0" w:line="240" w:lineRule="auto"/>
        <w:rPr>
          <w:rFonts w:ascii="Derailed" w:hAnsi="Derailed"/>
          <w:b/>
          <w:bCs/>
        </w:rPr>
      </w:pPr>
      <w:r w:rsidRPr="006D7823">
        <w:rPr>
          <w:rFonts w:ascii="Derailed" w:hAnsi="Derailed"/>
          <w:b/>
          <w:bCs/>
        </w:rPr>
        <w:t xml:space="preserve">Clinical excellence </w:t>
      </w:r>
      <w:proofErr w:type="gramStart"/>
      <w:r w:rsidR="006F443E" w:rsidRPr="006D7823">
        <w:rPr>
          <w:rFonts w:ascii="Derailed" w:hAnsi="Derailed"/>
          <w:b/>
          <w:bCs/>
        </w:rPr>
        <w:t>ex</w:t>
      </w:r>
      <w:r w:rsidRPr="006D7823">
        <w:rPr>
          <w:rFonts w:ascii="Derailed" w:hAnsi="Derailed"/>
          <w:b/>
          <w:bCs/>
        </w:rPr>
        <w:t>cluded</w:t>
      </w:r>
      <w:proofErr w:type="gramEnd"/>
    </w:p>
    <w:p w14:paraId="0EC78F52" w14:textId="77777777" w:rsidR="00582B23" w:rsidRPr="006D7823" w:rsidRDefault="00582B23" w:rsidP="001114EF">
      <w:pPr>
        <w:spacing w:after="0" w:line="240" w:lineRule="auto"/>
        <w:rPr>
          <w:rFonts w:ascii="Derailed" w:hAnsi="Derailed"/>
          <w:b/>
          <w:bCs/>
        </w:rPr>
      </w:pPr>
    </w:p>
    <w:p w14:paraId="1C82933D" w14:textId="6A8AD089" w:rsidR="001F42E1" w:rsidRPr="006D7823" w:rsidRDefault="001F42E1" w:rsidP="001114EF">
      <w:pPr>
        <w:spacing w:after="0" w:line="240" w:lineRule="auto"/>
        <w:rPr>
          <w:rFonts w:ascii="Derailed" w:hAnsi="Derailed"/>
          <w:b/>
          <w:bCs/>
        </w:rPr>
      </w:pPr>
      <w:r w:rsidRPr="006D7823">
        <w:rPr>
          <w:rFonts w:ascii="Derailed" w:hAnsi="Derailed"/>
          <w:b/>
          <w:bCs/>
        </w:rPr>
        <w:t xml:space="preserve">Table: </w:t>
      </w:r>
      <w:r w:rsidR="00744A98" w:rsidRPr="006D7823">
        <w:rPr>
          <w:rFonts w:ascii="Derailed" w:hAnsi="Derailed"/>
          <w:b/>
          <w:bCs/>
        </w:rPr>
        <w:t>M</w:t>
      </w:r>
      <w:r w:rsidR="006F443E" w:rsidRPr="006D7823">
        <w:rPr>
          <w:rFonts w:ascii="Derailed" w:hAnsi="Derailed"/>
          <w:b/>
          <w:bCs/>
        </w:rPr>
        <w:t xml:space="preserve">edian and mean </w:t>
      </w:r>
      <w:r w:rsidR="00B43FEA" w:rsidRPr="006D7823">
        <w:rPr>
          <w:rFonts w:ascii="Derailed" w:hAnsi="Derailed"/>
          <w:b/>
          <w:bCs/>
        </w:rPr>
        <w:t>E</w:t>
      </w:r>
      <w:r w:rsidRPr="006D7823">
        <w:rPr>
          <w:rFonts w:ascii="Derailed" w:hAnsi="Derailed"/>
          <w:b/>
          <w:bCs/>
        </w:rPr>
        <w:t xml:space="preserve">thnicity </w:t>
      </w:r>
      <w:r w:rsidR="00B43FEA" w:rsidRPr="006D7823">
        <w:rPr>
          <w:rFonts w:ascii="Derailed" w:hAnsi="Derailed"/>
          <w:b/>
          <w:bCs/>
        </w:rPr>
        <w:t>P</w:t>
      </w:r>
      <w:r w:rsidRPr="006D7823">
        <w:rPr>
          <w:rFonts w:ascii="Derailed" w:hAnsi="Derailed"/>
          <w:b/>
          <w:bCs/>
        </w:rPr>
        <w:t xml:space="preserve">ay </w:t>
      </w:r>
      <w:r w:rsidR="00B43FEA" w:rsidRPr="006D7823">
        <w:rPr>
          <w:rFonts w:ascii="Derailed" w:hAnsi="Derailed"/>
          <w:b/>
          <w:bCs/>
        </w:rPr>
        <w:t>G</w:t>
      </w:r>
      <w:r w:rsidRPr="006D7823">
        <w:rPr>
          <w:rFonts w:ascii="Derailed" w:hAnsi="Derailed"/>
          <w:b/>
          <w:bCs/>
        </w:rPr>
        <w:t xml:space="preserve">aps 2023 </w:t>
      </w:r>
      <w:r w:rsidR="00744A98" w:rsidRPr="006D7823">
        <w:rPr>
          <w:rFonts w:ascii="Derailed" w:hAnsi="Derailed"/>
          <w:b/>
          <w:bCs/>
        </w:rPr>
        <w:t xml:space="preserve">(clinical excellence excluded). </w:t>
      </w:r>
    </w:p>
    <w:tbl>
      <w:tblPr>
        <w:tblStyle w:val="TableGrid"/>
        <w:tblW w:w="7225" w:type="dxa"/>
        <w:tblLayout w:type="fixed"/>
        <w:tblLook w:val="04A0" w:firstRow="1" w:lastRow="0" w:firstColumn="1" w:lastColumn="0" w:noHBand="0" w:noVBand="1"/>
      </w:tblPr>
      <w:tblGrid>
        <w:gridCol w:w="2830"/>
        <w:gridCol w:w="997"/>
        <w:gridCol w:w="3398"/>
      </w:tblGrid>
      <w:tr w:rsidR="003154A9" w:rsidRPr="006D7823" w14:paraId="681168FA" w14:textId="4DA03FB0" w:rsidTr="008D33A3">
        <w:trPr>
          <w:trHeight w:val="290"/>
        </w:trPr>
        <w:tc>
          <w:tcPr>
            <w:tcW w:w="2830" w:type="dxa"/>
            <w:noWrap/>
          </w:tcPr>
          <w:p w14:paraId="09DD9EDE" w14:textId="69D79E25" w:rsidR="003154A9" w:rsidRPr="006D7823" w:rsidRDefault="003154A9" w:rsidP="001114EF">
            <w:pPr>
              <w:rPr>
                <w:rFonts w:ascii="Derailed" w:eastAsia="Times New Roman" w:hAnsi="Derailed" w:cs="Calibri"/>
                <w:lang w:eastAsia="en-GB"/>
              </w:rPr>
            </w:pPr>
            <w:r w:rsidRPr="006D7823">
              <w:rPr>
                <w:rFonts w:ascii="Derailed" w:eastAsia="Times New Roman" w:hAnsi="Derailed" w:cs="Calibri"/>
                <w:lang w:eastAsia="en-GB"/>
              </w:rPr>
              <w:t xml:space="preserve">Median </w:t>
            </w:r>
            <w:r w:rsidR="00B43FEA" w:rsidRPr="006D7823">
              <w:rPr>
                <w:rFonts w:ascii="Derailed" w:eastAsia="Times New Roman" w:hAnsi="Derailed" w:cs="Calibri"/>
                <w:lang w:eastAsia="en-GB"/>
              </w:rPr>
              <w:t>E</w:t>
            </w:r>
            <w:r w:rsidRPr="006D7823">
              <w:rPr>
                <w:rFonts w:ascii="Derailed" w:eastAsia="Times New Roman" w:hAnsi="Derailed" w:cs="Calibri"/>
                <w:lang w:eastAsia="en-GB"/>
              </w:rPr>
              <w:t xml:space="preserve">thnicity Pay Gap </w:t>
            </w:r>
          </w:p>
        </w:tc>
        <w:tc>
          <w:tcPr>
            <w:tcW w:w="997" w:type="dxa"/>
            <w:noWrap/>
          </w:tcPr>
          <w:p w14:paraId="0AB1F505" w14:textId="77777777" w:rsidR="003154A9" w:rsidRPr="006D7823" w:rsidRDefault="003154A9" w:rsidP="001114EF">
            <w:pPr>
              <w:jc w:val="center"/>
              <w:rPr>
                <w:rFonts w:ascii="Derailed" w:eastAsia="Times New Roman" w:hAnsi="Derailed" w:cs="Calibri"/>
                <w:lang w:eastAsia="en-GB"/>
              </w:rPr>
            </w:pPr>
            <w:r w:rsidRPr="006D7823">
              <w:rPr>
                <w:rFonts w:ascii="Derailed" w:eastAsia="Times New Roman" w:hAnsi="Derailed" w:cs="Calibri"/>
                <w:lang w:eastAsia="en-GB"/>
              </w:rPr>
              <w:t>2.9%</w:t>
            </w:r>
          </w:p>
        </w:tc>
        <w:tc>
          <w:tcPr>
            <w:tcW w:w="3398" w:type="dxa"/>
          </w:tcPr>
          <w:p w14:paraId="17B812BD" w14:textId="059B47DD" w:rsidR="003154A9" w:rsidRPr="006D7823" w:rsidRDefault="003154A9" w:rsidP="001114EF">
            <w:pPr>
              <w:rPr>
                <w:rFonts w:ascii="Derailed" w:eastAsia="Times New Roman" w:hAnsi="Derailed" w:cs="Calibri"/>
                <w:lang w:eastAsia="en-GB"/>
              </w:rPr>
            </w:pPr>
            <w:r w:rsidRPr="006D7823">
              <w:rPr>
                <w:rFonts w:ascii="Derailed" w:eastAsia="Times New Roman" w:hAnsi="Derailed" w:cs="Calibri"/>
                <w:lang w:eastAsia="en-GB"/>
              </w:rPr>
              <w:t xml:space="preserve">In favour of </w:t>
            </w:r>
            <w:proofErr w:type="spellStart"/>
            <w:r w:rsidRPr="006D7823">
              <w:rPr>
                <w:rFonts w:ascii="Derailed" w:eastAsia="Times New Roman" w:hAnsi="Derailed" w:cs="Calibri"/>
                <w:lang w:eastAsia="en-GB"/>
              </w:rPr>
              <w:t>minoritised</w:t>
            </w:r>
            <w:proofErr w:type="spellEnd"/>
            <w:r w:rsidRPr="006D7823">
              <w:rPr>
                <w:rFonts w:ascii="Derailed" w:eastAsia="Times New Roman" w:hAnsi="Derailed" w:cs="Calibri"/>
                <w:lang w:eastAsia="en-GB"/>
              </w:rPr>
              <w:t xml:space="preserve"> ethnic.</w:t>
            </w:r>
          </w:p>
        </w:tc>
      </w:tr>
      <w:tr w:rsidR="003154A9" w:rsidRPr="006D7823" w14:paraId="6A6523F3" w14:textId="0BB3A14C" w:rsidTr="008D33A3">
        <w:trPr>
          <w:trHeight w:val="290"/>
        </w:trPr>
        <w:tc>
          <w:tcPr>
            <w:tcW w:w="2830" w:type="dxa"/>
            <w:noWrap/>
          </w:tcPr>
          <w:p w14:paraId="7EF52671" w14:textId="5A9539B8" w:rsidR="003154A9" w:rsidRPr="006D7823" w:rsidRDefault="003154A9" w:rsidP="001114EF">
            <w:pPr>
              <w:rPr>
                <w:rFonts w:ascii="Derailed" w:eastAsia="Times New Roman" w:hAnsi="Derailed" w:cs="Calibri"/>
                <w:lang w:eastAsia="en-GB"/>
              </w:rPr>
            </w:pPr>
            <w:r w:rsidRPr="006D7823">
              <w:rPr>
                <w:rFonts w:ascii="Derailed" w:eastAsia="Times New Roman" w:hAnsi="Derailed" w:cs="Calibri"/>
                <w:lang w:eastAsia="en-GB"/>
              </w:rPr>
              <w:t xml:space="preserve">Mean </w:t>
            </w:r>
            <w:r w:rsidR="00B43FEA" w:rsidRPr="006D7823">
              <w:rPr>
                <w:rFonts w:ascii="Derailed" w:eastAsia="Times New Roman" w:hAnsi="Derailed" w:cs="Calibri"/>
                <w:lang w:eastAsia="en-GB"/>
              </w:rPr>
              <w:t>E</w:t>
            </w:r>
            <w:r w:rsidRPr="006D7823">
              <w:rPr>
                <w:rFonts w:ascii="Derailed" w:eastAsia="Times New Roman" w:hAnsi="Derailed" w:cs="Calibri"/>
                <w:lang w:eastAsia="en-GB"/>
              </w:rPr>
              <w:t xml:space="preserve">thnicity Pay Gap </w:t>
            </w:r>
          </w:p>
        </w:tc>
        <w:tc>
          <w:tcPr>
            <w:tcW w:w="997" w:type="dxa"/>
            <w:noWrap/>
          </w:tcPr>
          <w:p w14:paraId="6D2CCA98" w14:textId="205C5C65" w:rsidR="003154A9" w:rsidRPr="006D7823" w:rsidRDefault="003154A9" w:rsidP="001114EF">
            <w:pPr>
              <w:jc w:val="center"/>
              <w:rPr>
                <w:rFonts w:ascii="Derailed" w:eastAsia="Times New Roman" w:hAnsi="Derailed" w:cs="Calibri"/>
                <w:lang w:eastAsia="en-GB"/>
              </w:rPr>
            </w:pPr>
            <w:r w:rsidRPr="006D7823">
              <w:rPr>
                <w:rFonts w:ascii="Derailed" w:eastAsia="Times New Roman" w:hAnsi="Derailed" w:cs="Calibri"/>
                <w:lang w:eastAsia="en-GB"/>
              </w:rPr>
              <w:t>0.1%</w:t>
            </w:r>
          </w:p>
        </w:tc>
        <w:tc>
          <w:tcPr>
            <w:tcW w:w="3398" w:type="dxa"/>
          </w:tcPr>
          <w:p w14:paraId="053FA2C6" w14:textId="08CA4C5F" w:rsidR="003154A9" w:rsidRPr="006D7823" w:rsidRDefault="003154A9" w:rsidP="001114EF">
            <w:pPr>
              <w:rPr>
                <w:rFonts w:ascii="Derailed" w:eastAsia="Times New Roman" w:hAnsi="Derailed" w:cs="Calibri"/>
                <w:lang w:eastAsia="en-GB"/>
              </w:rPr>
            </w:pPr>
            <w:r w:rsidRPr="006D7823">
              <w:rPr>
                <w:rFonts w:ascii="Derailed" w:eastAsia="Times New Roman" w:hAnsi="Derailed" w:cs="Calibri"/>
                <w:lang w:eastAsia="en-GB"/>
              </w:rPr>
              <w:t xml:space="preserve">In favour of </w:t>
            </w:r>
            <w:r w:rsidR="00D90411" w:rsidRPr="006D7823">
              <w:rPr>
                <w:rFonts w:ascii="Derailed" w:eastAsia="Times New Roman" w:hAnsi="Derailed" w:cs="Calibri"/>
                <w:lang w:eastAsia="en-GB"/>
              </w:rPr>
              <w:t>W</w:t>
            </w:r>
            <w:r w:rsidRPr="006D7823">
              <w:rPr>
                <w:rFonts w:ascii="Derailed" w:eastAsia="Times New Roman" w:hAnsi="Derailed" w:cs="Calibri"/>
                <w:lang w:eastAsia="en-GB"/>
              </w:rPr>
              <w:t>hite.</w:t>
            </w:r>
          </w:p>
        </w:tc>
      </w:tr>
    </w:tbl>
    <w:p w14:paraId="081E4EFF" w14:textId="77777777" w:rsidR="00480191" w:rsidRPr="006D7823" w:rsidRDefault="00480191" w:rsidP="001114EF">
      <w:pPr>
        <w:spacing w:after="0" w:line="240" w:lineRule="auto"/>
        <w:rPr>
          <w:rFonts w:ascii="Derailed" w:hAnsi="Derailed"/>
          <w:b/>
          <w:bCs/>
        </w:rPr>
      </w:pPr>
    </w:p>
    <w:p w14:paraId="0F16172A" w14:textId="77777777" w:rsidR="008D33A3" w:rsidRDefault="008D33A3">
      <w:pPr>
        <w:rPr>
          <w:rFonts w:ascii="Derailed" w:hAnsi="Derailed"/>
          <w:b/>
          <w:bCs/>
        </w:rPr>
      </w:pPr>
      <w:r>
        <w:rPr>
          <w:rFonts w:ascii="Derailed" w:hAnsi="Derailed"/>
          <w:b/>
          <w:bCs/>
        </w:rPr>
        <w:br w:type="page"/>
      </w:r>
    </w:p>
    <w:p w14:paraId="176304F9" w14:textId="1C84008E" w:rsidR="001F42E1" w:rsidRPr="006D7823" w:rsidRDefault="001F42E1" w:rsidP="001114EF">
      <w:pPr>
        <w:spacing w:after="0" w:line="240" w:lineRule="auto"/>
        <w:rPr>
          <w:rFonts w:ascii="Derailed" w:hAnsi="Derailed"/>
          <w:b/>
          <w:bCs/>
        </w:rPr>
      </w:pPr>
      <w:r w:rsidRPr="006D7823">
        <w:rPr>
          <w:rFonts w:ascii="Derailed" w:hAnsi="Derailed"/>
          <w:b/>
          <w:bCs/>
        </w:rPr>
        <w:lastRenderedPageBreak/>
        <w:t>Pay Quartiles</w:t>
      </w:r>
    </w:p>
    <w:p w14:paraId="5B4B4FFB" w14:textId="77777777" w:rsidR="001F42E1" w:rsidRPr="006D7823" w:rsidRDefault="001F42E1" w:rsidP="001114EF">
      <w:pPr>
        <w:spacing w:after="0" w:line="240" w:lineRule="auto"/>
        <w:rPr>
          <w:rFonts w:ascii="Derailed" w:hAnsi="Derailed"/>
        </w:rPr>
      </w:pPr>
      <w:r w:rsidRPr="006D7823">
        <w:rPr>
          <w:rFonts w:ascii="Derailed" w:hAnsi="Derailed"/>
        </w:rPr>
        <w:t xml:space="preserve">Our overall ethnicity distribution, excluding not declared, is 88% white and 12% </w:t>
      </w:r>
      <w:proofErr w:type="spellStart"/>
      <w:r w:rsidRPr="006D7823">
        <w:rPr>
          <w:rFonts w:ascii="Derailed" w:hAnsi="Derailed"/>
        </w:rPr>
        <w:t>minoritised</w:t>
      </w:r>
      <w:proofErr w:type="spellEnd"/>
      <w:r w:rsidRPr="006D7823">
        <w:rPr>
          <w:rFonts w:ascii="Derailed" w:hAnsi="Derailed"/>
        </w:rPr>
        <w:t xml:space="preserve"> ethnic. No quartile mirrors this distribution. The largest differential continues to be seen in the lower quartile which has a distribution of 94% white colleagues and 6% </w:t>
      </w:r>
      <w:proofErr w:type="spellStart"/>
      <w:r w:rsidRPr="006D7823">
        <w:rPr>
          <w:rFonts w:ascii="Derailed" w:hAnsi="Derailed"/>
        </w:rPr>
        <w:t>minoritised</w:t>
      </w:r>
      <w:proofErr w:type="spellEnd"/>
      <w:r w:rsidRPr="006D7823">
        <w:rPr>
          <w:rFonts w:ascii="Derailed" w:hAnsi="Derailed"/>
        </w:rPr>
        <w:t xml:space="preserve"> ethnic (an increase of 1%-point since 2022). The median pay gap has decreased since 2022 from 4.5% in favour of </w:t>
      </w:r>
      <w:proofErr w:type="spellStart"/>
      <w:r w:rsidRPr="006D7823">
        <w:rPr>
          <w:rFonts w:ascii="Derailed" w:hAnsi="Derailed"/>
        </w:rPr>
        <w:t>minoritised</w:t>
      </w:r>
      <w:proofErr w:type="spellEnd"/>
      <w:r w:rsidRPr="006D7823">
        <w:rPr>
          <w:rFonts w:ascii="Derailed" w:hAnsi="Derailed"/>
        </w:rPr>
        <w:t xml:space="preserve"> ethnic colleagues to 2.9%. The mean gap has decreased from 2.8% in favour of </w:t>
      </w:r>
      <w:proofErr w:type="spellStart"/>
      <w:r w:rsidRPr="006D7823">
        <w:rPr>
          <w:rFonts w:ascii="Derailed" w:hAnsi="Derailed"/>
        </w:rPr>
        <w:t>minoritised</w:t>
      </w:r>
      <w:proofErr w:type="spellEnd"/>
      <w:r w:rsidRPr="006D7823">
        <w:rPr>
          <w:rFonts w:ascii="Derailed" w:hAnsi="Derailed"/>
        </w:rPr>
        <w:t xml:space="preserve"> ethnic colleagues to 0.3%, but in favour of white colleagues. The mean and median moving in favour of white colleagues highlights a shift in population distribution; with increases in </w:t>
      </w:r>
      <w:proofErr w:type="spellStart"/>
      <w:r w:rsidRPr="006D7823">
        <w:rPr>
          <w:rFonts w:ascii="Derailed" w:hAnsi="Derailed"/>
        </w:rPr>
        <w:t>minoritised</w:t>
      </w:r>
      <w:proofErr w:type="spellEnd"/>
      <w:r w:rsidRPr="006D7823">
        <w:rPr>
          <w:rFonts w:ascii="Derailed" w:hAnsi="Derailed"/>
        </w:rPr>
        <w:t xml:space="preserve"> ethnic colleagues across all </w:t>
      </w:r>
      <w:proofErr w:type="gramStart"/>
      <w:r w:rsidRPr="006D7823">
        <w:rPr>
          <w:rFonts w:ascii="Derailed" w:hAnsi="Derailed"/>
        </w:rPr>
        <w:t>bar</w:t>
      </w:r>
      <w:proofErr w:type="gramEnd"/>
      <w:r w:rsidRPr="006D7823">
        <w:rPr>
          <w:rFonts w:ascii="Derailed" w:hAnsi="Derailed"/>
        </w:rPr>
        <w:t xml:space="preserve"> the upper quartile, which has seen a decrease of 1%-point. </w:t>
      </w:r>
    </w:p>
    <w:p w14:paraId="4C428C9D" w14:textId="77777777" w:rsidR="00582B23" w:rsidRPr="006D7823" w:rsidRDefault="00582B23" w:rsidP="001114EF">
      <w:pPr>
        <w:spacing w:after="0" w:line="240" w:lineRule="auto"/>
        <w:rPr>
          <w:rFonts w:ascii="Derailed" w:hAnsi="Derailed"/>
        </w:rPr>
      </w:pPr>
    </w:p>
    <w:p w14:paraId="50490A3B" w14:textId="6E83A0B0" w:rsidR="001F42E1" w:rsidRPr="006D7823" w:rsidRDefault="001F42E1" w:rsidP="001114EF">
      <w:pPr>
        <w:spacing w:after="0" w:line="240" w:lineRule="auto"/>
        <w:rPr>
          <w:rFonts w:ascii="Derailed" w:hAnsi="Derailed"/>
          <w:b/>
          <w:bCs/>
        </w:rPr>
      </w:pPr>
      <w:r w:rsidRPr="006D7823">
        <w:rPr>
          <w:rFonts w:ascii="Derailed" w:hAnsi="Derailed"/>
          <w:b/>
          <w:bCs/>
        </w:rPr>
        <w:t>Table:</w:t>
      </w:r>
      <w:r w:rsidR="00D90411" w:rsidRPr="006D7823">
        <w:rPr>
          <w:rFonts w:ascii="Derailed" w:hAnsi="Derailed"/>
          <w:b/>
          <w:bCs/>
        </w:rPr>
        <w:t xml:space="preserve"> Overall distribution of White versus </w:t>
      </w:r>
      <w:proofErr w:type="spellStart"/>
      <w:r w:rsidR="00D90411" w:rsidRPr="006D7823">
        <w:rPr>
          <w:rFonts w:ascii="Derailed" w:hAnsi="Derailed"/>
          <w:b/>
          <w:bCs/>
        </w:rPr>
        <w:t>Minoritised</w:t>
      </w:r>
      <w:proofErr w:type="spellEnd"/>
      <w:r w:rsidR="00D90411" w:rsidRPr="006D7823">
        <w:rPr>
          <w:rFonts w:ascii="Derailed" w:hAnsi="Derailed"/>
          <w:b/>
          <w:bCs/>
        </w:rPr>
        <w:t xml:space="preserve"> ethnic colleagues from lower to upper pay quartile, 2023.</w:t>
      </w:r>
    </w:p>
    <w:tbl>
      <w:tblPr>
        <w:tblStyle w:val="TableGrid"/>
        <w:tblW w:w="5249" w:type="dxa"/>
        <w:tblLayout w:type="fixed"/>
        <w:tblLook w:val="04A0" w:firstRow="1" w:lastRow="0" w:firstColumn="1" w:lastColumn="0" w:noHBand="0" w:noVBand="1"/>
      </w:tblPr>
      <w:tblGrid>
        <w:gridCol w:w="2405"/>
        <w:gridCol w:w="1422"/>
        <w:gridCol w:w="1422"/>
      </w:tblGrid>
      <w:tr w:rsidR="001F42E1" w:rsidRPr="006D7823" w14:paraId="064D55B9" w14:textId="77777777" w:rsidTr="00854907">
        <w:trPr>
          <w:trHeight w:val="290"/>
        </w:trPr>
        <w:tc>
          <w:tcPr>
            <w:tcW w:w="2405" w:type="dxa"/>
            <w:noWrap/>
            <w:hideMark/>
          </w:tcPr>
          <w:p w14:paraId="1D1A5CCA" w14:textId="77777777" w:rsidR="001F42E1" w:rsidRPr="006D7823" w:rsidRDefault="001F42E1" w:rsidP="001114EF">
            <w:pPr>
              <w:rPr>
                <w:rFonts w:ascii="Derailed" w:eastAsia="Times New Roman" w:hAnsi="Derailed" w:cs="Calibri"/>
                <w:b/>
                <w:bCs/>
                <w:lang w:eastAsia="en-GB"/>
              </w:rPr>
            </w:pPr>
          </w:p>
        </w:tc>
        <w:tc>
          <w:tcPr>
            <w:tcW w:w="1422" w:type="dxa"/>
          </w:tcPr>
          <w:p w14:paraId="176685AE" w14:textId="3D5047B2" w:rsidR="001F42E1" w:rsidRPr="006D7823" w:rsidRDefault="001F42E1" w:rsidP="001114EF">
            <w:pPr>
              <w:jc w:val="center"/>
              <w:rPr>
                <w:rFonts w:ascii="Derailed" w:eastAsia="Times New Roman" w:hAnsi="Derailed" w:cs="Calibri"/>
                <w:b/>
                <w:bCs/>
                <w:lang w:eastAsia="en-GB"/>
              </w:rPr>
            </w:pPr>
            <w:r w:rsidRPr="006D7823">
              <w:rPr>
                <w:rFonts w:ascii="Derailed" w:eastAsia="Times New Roman" w:hAnsi="Derailed" w:cs="Calibri"/>
                <w:b/>
                <w:bCs/>
                <w:lang w:eastAsia="en-GB"/>
              </w:rPr>
              <w:t>White</w:t>
            </w:r>
          </w:p>
        </w:tc>
        <w:tc>
          <w:tcPr>
            <w:tcW w:w="1422" w:type="dxa"/>
            <w:noWrap/>
            <w:hideMark/>
          </w:tcPr>
          <w:p w14:paraId="532324F3" w14:textId="4103E1D1" w:rsidR="001F42E1" w:rsidRPr="006D7823" w:rsidRDefault="001F42E1" w:rsidP="001114EF">
            <w:pPr>
              <w:jc w:val="center"/>
              <w:rPr>
                <w:rFonts w:ascii="Derailed" w:eastAsia="Times New Roman" w:hAnsi="Derailed" w:cs="Calibri"/>
                <w:b/>
                <w:bCs/>
                <w:lang w:eastAsia="en-GB"/>
              </w:rPr>
            </w:pPr>
            <w:proofErr w:type="spellStart"/>
            <w:r w:rsidRPr="006D7823">
              <w:rPr>
                <w:rFonts w:ascii="Derailed" w:eastAsia="Times New Roman" w:hAnsi="Derailed" w:cs="Calibri"/>
                <w:b/>
                <w:bCs/>
                <w:lang w:eastAsia="en-GB"/>
              </w:rPr>
              <w:t>Minoritised</w:t>
            </w:r>
            <w:proofErr w:type="spellEnd"/>
            <w:r w:rsidRPr="006D7823">
              <w:rPr>
                <w:rFonts w:ascii="Derailed" w:eastAsia="Times New Roman" w:hAnsi="Derailed" w:cs="Calibri"/>
                <w:b/>
                <w:bCs/>
                <w:lang w:eastAsia="en-GB"/>
              </w:rPr>
              <w:t xml:space="preserve"> ethnic</w:t>
            </w:r>
          </w:p>
        </w:tc>
      </w:tr>
      <w:tr w:rsidR="001F42E1" w:rsidRPr="006D7823" w14:paraId="72926561" w14:textId="77777777" w:rsidTr="00854907">
        <w:trPr>
          <w:trHeight w:val="290"/>
        </w:trPr>
        <w:tc>
          <w:tcPr>
            <w:tcW w:w="2405" w:type="dxa"/>
            <w:noWrap/>
          </w:tcPr>
          <w:p w14:paraId="5FDE4CB5" w14:textId="77777777" w:rsidR="001F42E1" w:rsidRPr="006D7823" w:rsidRDefault="001F42E1" w:rsidP="001114EF">
            <w:pPr>
              <w:rPr>
                <w:rFonts w:ascii="Derailed" w:eastAsia="Times New Roman" w:hAnsi="Derailed" w:cs="Calibri"/>
                <w:lang w:eastAsia="en-GB"/>
              </w:rPr>
            </w:pPr>
            <w:r w:rsidRPr="006D7823">
              <w:rPr>
                <w:rFonts w:ascii="Derailed" w:eastAsia="Times New Roman" w:hAnsi="Derailed" w:cs="Calibri"/>
                <w:lang w:eastAsia="en-GB"/>
              </w:rPr>
              <w:t>Upper Quartile</w:t>
            </w:r>
          </w:p>
        </w:tc>
        <w:tc>
          <w:tcPr>
            <w:tcW w:w="1422" w:type="dxa"/>
          </w:tcPr>
          <w:p w14:paraId="6E31A5ED" w14:textId="75639BDD" w:rsidR="001F42E1" w:rsidRPr="006D7823" w:rsidRDefault="006F443E" w:rsidP="001114EF">
            <w:pPr>
              <w:jc w:val="center"/>
              <w:rPr>
                <w:rFonts w:ascii="Derailed" w:eastAsia="Times New Roman" w:hAnsi="Derailed" w:cs="Calibri"/>
                <w:lang w:eastAsia="en-GB"/>
              </w:rPr>
            </w:pPr>
            <w:r w:rsidRPr="006D7823">
              <w:rPr>
                <w:rFonts w:ascii="Derailed" w:eastAsia="Times New Roman" w:hAnsi="Derailed" w:cs="Calibri"/>
                <w:lang w:eastAsia="en-GB"/>
              </w:rPr>
              <w:t>90%</w:t>
            </w:r>
          </w:p>
        </w:tc>
        <w:tc>
          <w:tcPr>
            <w:tcW w:w="1422" w:type="dxa"/>
            <w:noWrap/>
          </w:tcPr>
          <w:p w14:paraId="01B75DB4" w14:textId="2D4C2C2F" w:rsidR="001F42E1" w:rsidRPr="006D7823" w:rsidRDefault="006F443E" w:rsidP="001114EF">
            <w:pPr>
              <w:jc w:val="center"/>
              <w:rPr>
                <w:rFonts w:ascii="Derailed" w:eastAsia="Times New Roman" w:hAnsi="Derailed" w:cs="Calibri"/>
                <w:lang w:eastAsia="en-GB"/>
              </w:rPr>
            </w:pPr>
            <w:r w:rsidRPr="006D7823">
              <w:rPr>
                <w:rFonts w:ascii="Derailed" w:eastAsia="Times New Roman" w:hAnsi="Derailed" w:cs="Calibri"/>
                <w:lang w:eastAsia="en-GB"/>
              </w:rPr>
              <w:t>10%</w:t>
            </w:r>
          </w:p>
        </w:tc>
      </w:tr>
      <w:tr w:rsidR="001F42E1" w:rsidRPr="006D7823" w14:paraId="0C940C09" w14:textId="77777777" w:rsidTr="00854907">
        <w:trPr>
          <w:trHeight w:val="290"/>
        </w:trPr>
        <w:tc>
          <w:tcPr>
            <w:tcW w:w="2405" w:type="dxa"/>
            <w:noWrap/>
          </w:tcPr>
          <w:p w14:paraId="754833C5" w14:textId="77777777" w:rsidR="001F42E1" w:rsidRPr="006D7823" w:rsidRDefault="001F42E1" w:rsidP="001114EF">
            <w:pPr>
              <w:rPr>
                <w:rFonts w:ascii="Derailed" w:eastAsia="Times New Roman" w:hAnsi="Derailed" w:cs="Calibri"/>
                <w:lang w:eastAsia="en-GB"/>
              </w:rPr>
            </w:pPr>
            <w:r w:rsidRPr="006D7823">
              <w:rPr>
                <w:rFonts w:ascii="Derailed" w:eastAsia="Times New Roman" w:hAnsi="Derailed" w:cs="Calibri"/>
                <w:lang w:eastAsia="en-GB"/>
              </w:rPr>
              <w:t>Upper Middle</w:t>
            </w:r>
          </w:p>
        </w:tc>
        <w:tc>
          <w:tcPr>
            <w:tcW w:w="1422" w:type="dxa"/>
          </w:tcPr>
          <w:p w14:paraId="6DF7154F" w14:textId="144CFC58" w:rsidR="001F42E1" w:rsidRPr="006D7823" w:rsidRDefault="006F443E" w:rsidP="001114EF">
            <w:pPr>
              <w:jc w:val="center"/>
              <w:rPr>
                <w:rFonts w:ascii="Derailed" w:eastAsia="Times New Roman" w:hAnsi="Derailed" w:cs="Calibri"/>
                <w:lang w:eastAsia="en-GB"/>
              </w:rPr>
            </w:pPr>
            <w:r w:rsidRPr="006D7823">
              <w:rPr>
                <w:rFonts w:ascii="Derailed" w:eastAsia="Times New Roman" w:hAnsi="Derailed" w:cs="Calibri"/>
                <w:lang w:eastAsia="en-GB"/>
              </w:rPr>
              <w:t>86%</w:t>
            </w:r>
          </w:p>
        </w:tc>
        <w:tc>
          <w:tcPr>
            <w:tcW w:w="1422" w:type="dxa"/>
            <w:noWrap/>
          </w:tcPr>
          <w:p w14:paraId="3AF96492" w14:textId="174BA139" w:rsidR="001F42E1" w:rsidRPr="006D7823" w:rsidRDefault="006F443E" w:rsidP="001114EF">
            <w:pPr>
              <w:jc w:val="center"/>
              <w:rPr>
                <w:rFonts w:ascii="Derailed" w:eastAsia="Times New Roman" w:hAnsi="Derailed" w:cs="Calibri"/>
                <w:lang w:eastAsia="en-GB"/>
              </w:rPr>
            </w:pPr>
            <w:r w:rsidRPr="006D7823">
              <w:rPr>
                <w:rFonts w:ascii="Derailed" w:eastAsia="Times New Roman" w:hAnsi="Derailed" w:cs="Calibri"/>
                <w:lang w:eastAsia="en-GB"/>
              </w:rPr>
              <w:t>14%</w:t>
            </w:r>
          </w:p>
        </w:tc>
      </w:tr>
      <w:tr w:rsidR="001F42E1" w:rsidRPr="006D7823" w14:paraId="5FF1035E" w14:textId="77777777" w:rsidTr="00854907">
        <w:trPr>
          <w:trHeight w:val="290"/>
        </w:trPr>
        <w:tc>
          <w:tcPr>
            <w:tcW w:w="2405" w:type="dxa"/>
            <w:noWrap/>
          </w:tcPr>
          <w:p w14:paraId="269E6454" w14:textId="77777777" w:rsidR="001F42E1" w:rsidRPr="006D7823" w:rsidRDefault="001F42E1" w:rsidP="001114EF">
            <w:pPr>
              <w:rPr>
                <w:rFonts w:ascii="Derailed" w:eastAsia="Times New Roman" w:hAnsi="Derailed" w:cs="Calibri"/>
                <w:lang w:eastAsia="en-GB"/>
              </w:rPr>
            </w:pPr>
            <w:r w:rsidRPr="006D7823">
              <w:rPr>
                <w:rFonts w:ascii="Derailed" w:eastAsia="Times New Roman" w:hAnsi="Derailed" w:cs="Calibri"/>
                <w:lang w:eastAsia="en-GB"/>
              </w:rPr>
              <w:t>Lower Middle</w:t>
            </w:r>
          </w:p>
        </w:tc>
        <w:tc>
          <w:tcPr>
            <w:tcW w:w="1422" w:type="dxa"/>
          </w:tcPr>
          <w:p w14:paraId="257BA0B1" w14:textId="25DE6EE5" w:rsidR="001F42E1" w:rsidRPr="006D7823" w:rsidRDefault="006F443E" w:rsidP="001114EF">
            <w:pPr>
              <w:jc w:val="center"/>
              <w:rPr>
                <w:rFonts w:ascii="Derailed" w:eastAsia="Times New Roman" w:hAnsi="Derailed" w:cs="Calibri"/>
                <w:lang w:eastAsia="en-GB"/>
              </w:rPr>
            </w:pPr>
            <w:r w:rsidRPr="006D7823">
              <w:rPr>
                <w:rFonts w:ascii="Derailed" w:eastAsia="Times New Roman" w:hAnsi="Derailed" w:cs="Calibri"/>
                <w:lang w:eastAsia="en-GB"/>
              </w:rPr>
              <w:t>83%</w:t>
            </w:r>
          </w:p>
        </w:tc>
        <w:tc>
          <w:tcPr>
            <w:tcW w:w="1422" w:type="dxa"/>
            <w:noWrap/>
          </w:tcPr>
          <w:p w14:paraId="12D0664B" w14:textId="1C6D950F" w:rsidR="001F42E1" w:rsidRPr="006D7823" w:rsidRDefault="006F443E" w:rsidP="001114EF">
            <w:pPr>
              <w:jc w:val="center"/>
              <w:rPr>
                <w:rFonts w:ascii="Derailed" w:eastAsia="Times New Roman" w:hAnsi="Derailed" w:cs="Calibri"/>
                <w:lang w:eastAsia="en-GB"/>
              </w:rPr>
            </w:pPr>
            <w:r w:rsidRPr="006D7823">
              <w:rPr>
                <w:rFonts w:ascii="Derailed" w:eastAsia="Times New Roman" w:hAnsi="Derailed" w:cs="Calibri"/>
                <w:lang w:eastAsia="en-GB"/>
              </w:rPr>
              <w:t>17%</w:t>
            </w:r>
          </w:p>
        </w:tc>
      </w:tr>
      <w:tr w:rsidR="001F42E1" w:rsidRPr="006D7823" w14:paraId="1124DBC4" w14:textId="77777777" w:rsidTr="00854907">
        <w:trPr>
          <w:trHeight w:val="290"/>
        </w:trPr>
        <w:tc>
          <w:tcPr>
            <w:tcW w:w="2405" w:type="dxa"/>
            <w:noWrap/>
          </w:tcPr>
          <w:p w14:paraId="3C1B08DC" w14:textId="77777777" w:rsidR="001F42E1" w:rsidRPr="006D7823" w:rsidRDefault="001F42E1" w:rsidP="001114EF">
            <w:pPr>
              <w:rPr>
                <w:rFonts w:ascii="Derailed" w:eastAsia="Times New Roman" w:hAnsi="Derailed" w:cs="Calibri"/>
                <w:lang w:eastAsia="en-GB"/>
              </w:rPr>
            </w:pPr>
            <w:r w:rsidRPr="006D7823">
              <w:rPr>
                <w:rFonts w:ascii="Derailed" w:eastAsia="Times New Roman" w:hAnsi="Derailed" w:cs="Calibri"/>
                <w:lang w:eastAsia="en-GB"/>
              </w:rPr>
              <w:t>Lower Quartile</w:t>
            </w:r>
          </w:p>
        </w:tc>
        <w:tc>
          <w:tcPr>
            <w:tcW w:w="1422" w:type="dxa"/>
          </w:tcPr>
          <w:p w14:paraId="742FC659" w14:textId="52FFD695" w:rsidR="001F42E1" w:rsidRPr="006D7823" w:rsidRDefault="006F443E" w:rsidP="001114EF">
            <w:pPr>
              <w:jc w:val="center"/>
              <w:rPr>
                <w:rFonts w:ascii="Derailed" w:eastAsia="Times New Roman" w:hAnsi="Derailed" w:cs="Calibri"/>
                <w:lang w:eastAsia="en-GB"/>
              </w:rPr>
            </w:pPr>
            <w:r w:rsidRPr="006D7823">
              <w:rPr>
                <w:rFonts w:ascii="Derailed" w:eastAsia="Times New Roman" w:hAnsi="Derailed" w:cs="Calibri"/>
                <w:lang w:eastAsia="en-GB"/>
              </w:rPr>
              <w:t>94%</w:t>
            </w:r>
          </w:p>
        </w:tc>
        <w:tc>
          <w:tcPr>
            <w:tcW w:w="1422" w:type="dxa"/>
            <w:noWrap/>
          </w:tcPr>
          <w:p w14:paraId="67D929C8" w14:textId="65537CF6" w:rsidR="001F42E1" w:rsidRPr="006D7823" w:rsidRDefault="006F443E" w:rsidP="001114EF">
            <w:pPr>
              <w:jc w:val="center"/>
              <w:rPr>
                <w:rFonts w:ascii="Derailed" w:eastAsia="Times New Roman" w:hAnsi="Derailed" w:cs="Calibri"/>
                <w:lang w:eastAsia="en-GB"/>
              </w:rPr>
            </w:pPr>
            <w:r w:rsidRPr="006D7823">
              <w:rPr>
                <w:rFonts w:ascii="Derailed" w:eastAsia="Times New Roman" w:hAnsi="Derailed" w:cs="Calibri"/>
                <w:lang w:eastAsia="en-GB"/>
              </w:rPr>
              <w:t>6%</w:t>
            </w:r>
          </w:p>
        </w:tc>
      </w:tr>
    </w:tbl>
    <w:p w14:paraId="3501FD03" w14:textId="77777777" w:rsidR="001F42E1" w:rsidRPr="006D7823" w:rsidRDefault="001F42E1" w:rsidP="001114EF">
      <w:pPr>
        <w:spacing w:after="0" w:line="240" w:lineRule="auto"/>
        <w:rPr>
          <w:rFonts w:ascii="Derailed" w:hAnsi="Derailed"/>
          <w:b/>
          <w:bCs/>
        </w:rPr>
      </w:pPr>
    </w:p>
    <w:p w14:paraId="799998C3" w14:textId="77777777" w:rsidR="001F42E1" w:rsidRPr="006D7823" w:rsidRDefault="001F42E1" w:rsidP="001114EF">
      <w:pPr>
        <w:spacing w:after="0" w:line="240" w:lineRule="auto"/>
        <w:rPr>
          <w:rFonts w:ascii="Derailed" w:hAnsi="Derailed"/>
          <w:b/>
          <w:bCs/>
        </w:rPr>
      </w:pPr>
      <w:r w:rsidRPr="006D7823">
        <w:rPr>
          <w:rFonts w:ascii="Derailed" w:hAnsi="Derailed"/>
          <w:b/>
          <w:bCs/>
        </w:rPr>
        <w:t>Ethnicity Bonus Gap</w:t>
      </w:r>
    </w:p>
    <w:p w14:paraId="251197A7" w14:textId="74C4FC9F" w:rsidR="001F42E1" w:rsidRPr="006D7823" w:rsidRDefault="001F42E1" w:rsidP="001114EF">
      <w:pPr>
        <w:spacing w:after="0" w:line="240" w:lineRule="auto"/>
        <w:rPr>
          <w:rFonts w:ascii="Derailed" w:hAnsi="Derailed"/>
        </w:rPr>
      </w:pPr>
      <w:r w:rsidRPr="006D7823">
        <w:rPr>
          <w:rFonts w:ascii="Derailed" w:hAnsi="Derailed"/>
        </w:rPr>
        <w:t xml:space="preserve">When including clinical excellence payments, the median bonus gap is 0.0% (down from 13.3% in favour of </w:t>
      </w:r>
      <w:proofErr w:type="spellStart"/>
      <w:r w:rsidRPr="006D7823">
        <w:rPr>
          <w:rFonts w:ascii="Derailed" w:hAnsi="Derailed"/>
        </w:rPr>
        <w:t>minoritised</w:t>
      </w:r>
      <w:proofErr w:type="spellEnd"/>
      <w:r w:rsidRPr="006D7823">
        <w:rPr>
          <w:rFonts w:ascii="Derailed" w:hAnsi="Derailed"/>
        </w:rPr>
        <w:t xml:space="preserve"> ethnic colleagues). The mean bonus gap is in favour of </w:t>
      </w:r>
      <w:proofErr w:type="spellStart"/>
      <w:r w:rsidRPr="006D7823">
        <w:rPr>
          <w:rFonts w:ascii="Derailed" w:hAnsi="Derailed"/>
        </w:rPr>
        <w:t>minoritised</w:t>
      </w:r>
      <w:proofErr w:type="spellEnd"/>
      <w:r w:rsidRPr="006D7823">
        <w:rPr>
          <w:rFonts w:ascii="Derailed" w:hAnsi="Derailed"/>
        </w:rPr>
        <w:t xml:space="preserve"> ethnic colleagues at 84.0% (up from 68.6% in 2022). Although we have a population split (excluding not declared), of 12% </w:t>
      </w:r>
      <w:proofErr w:type="spellStart"/>
      <w:r w:rsidRPr="006D7823">
        <w:rPr>
          <w:rFonts w:ascii="Derailed" w:hAnsi="Derailed"/>
        </w:rPr>
        <w:t>minoritised</w:t>
      </w:r>
      <w:proofErr w:type="spellEnd"/>
      <w:r w:rsidRPr="006D7823">
        <w:rPr>
          <w:rFonts w:ascii="Derailed" w:hAnsi="Derailed"/>
        </w:rPr>
        <w:t xml:space="preserve"> ethnic and 88% white the ratio of colleagues receiving bonus is 5:95. The mean value gap is due to the low representation of </w:t>
      </w:r>
      <w:proofErr w:type="spellStart"/>
      <w:r w:rsidRPr="006D7823">
        <w:rPr>
          <w:rFonts w:ascii="Derailed" w:hAnsi="Derailed"/>
        </w:rPr>
        <w:t>minoritised</w:t>
      </w:r>
      <w:proofErr w:type="spellEnd"/>
      <w:r w:rsidRPr="006D7823">
        <w:rPr>
          <w:rFonts w:ascii="Derailed" w:hAnsi="Derailed"/>
        </w:rPr>
        <w:t xml:space="preserve"> ethnic colleagues in the lower quartile. When excluding clinical excellence payments, the median bonus gap remains unchanged. The mean bonus gap is 18.6% in favour of </w:t>
      </w:r>
      <w:proofErr w:type="spellStart"/>
      <w:r w:rsidRPr="006D7823">
        <w:rPr>
          <w:rFonts w:ascii="Derailed" w:hAnsi="Derailed"/>
        </w:rPr>
        <w:t>minoritised</w:t>
      </w:r>
      <w:proofErr w:type="spellEnd"/>
      <w:r w:rsidRPr="006D7823">
        <w:rPr>
          <w:rFonts w:ascii="Derailed" w:hAnsi="Derailed"/>
        </w:rPr>
        <w:t xml:space="preserve"> ethnic colleagues, a 65.4% swing from the figure including clinical excellence payments. The large difference between the mean bonus gap, when excluding clinical excellence payments, occurs due to the fact the top 25% of bonus payments are made to white colleagues.</w:t>
      </w:r>
    </w:p>
    <w:p w14:paraId="02C48A6F" w14:textId="77777777" w:rsidR="00F82443" w:rsidRPr="006D7823" w:rsidRDefault="00F82443" w:rsidP="001114EF">
      <w:pPr>
        <w:spacing w:after="0" w:line="240" w:lineRule="auto"/>
        <w:rPr>
          <w:rFonts w:ascii="Derailed" w:hAnsi="Derailed"/>
        </w:rPr>
      </w:pPr>
    </w:p>
    <w:p w14:paraId="00FC9BA8" w14:textId="77777777" w:rsidR="00F82443" w:rsidRPr="006D7823" w:rsidRDefault="00F82443" w:rsidP="001114EF">
      <w:pPr>
        <w:spacing w:after="0" w:line="240" w:lineRule="auto"/>
        <w:rPr>
          <w:rFonts w:ascii="Derailed" w:hAnsi="Derailed"/>
          <w:b/>
          <w:bCs/>
        </w:rPr>
      </w:pPr>
      <w:r w:rsidRPr="006D7823">
        <w:rPr>
          <w:rFonts w:ascii="Derailed" w:hAnsi="Derailed"/>
          <w:b/>
          <w:bCs/>
        </w:rPr>
        <w:t xml:space="preserve">Clinical excellence </w:t>
      </w:r>
      <w:proofErr w:type="gramStart"/>
      <w:r w:rsidRPr="006D7823">
        <w:rPr>
          <w:rFonts w:ascii="Derailed" w:hAnsi="Derailed"/>
          <w:b/>
          <w:bCs/>
        </w:rPr>
        <w:t>included</w:t>
      </w:r>
      <w:proofErr w:type="gramEnd"/>
    </w:p>
    <w:p w14:paraId="51138823" w14:textId="77777777" w:rsidR="00582B23" w:rsidRPr="006D7823" w:rsidRDefault="00582B23" w:rsidP="001114EF">
      <w:pPr>
        <w:spacing w:after="0" w:line="240" w:lineRule="auto"/>
        <w:rPr>
          <w:rFonts w:ascii="Derailed" w:hAnsi="Derailed"/>
          <w:b/>
          <w:bCs/>
        </w:rPr>
      </w:pPr>
    </w:p>
    <w:p w14:paraId="638702AA" w14:textId="6A87EF5F" w:rsidR="001F42E1" w:rsidRPr="006D7823" w:rsidRDefault="001F42E1" w:rsidP="001114EF">
      <w:pPr>
        <w:spacing w:after="0" w:line="240" w:lineRule="auto"/>
        <w:rPr>
          <w:rFonts w:ascii="Derailed" w:hAnsi="Derailed"/>
          <w:b/>
          <w:bCs/>
        </w:rPr>
      </w:pPr>
      <w:r w:rsidRPr="006D7823">
        <w:rPr>
          <w:rFonts w:ascii="Derailed" w:hAnsi="Derailed"/>
          <w:b/>
          <w:bCs/>
        </w:rPr>
        <w:t xml:space="preserve">Table: </w:t>
      </w:r>
      <w:r w:rsidR="00B43FEA" w:rsidRPr="006D7823">
        <w:rPr>
          <w:rFonts w:ascii="Derailed" w:hAnsi="Derailed"/>
          <w:b/>
          <w:bCs/>
        </w:rPr>
        <w:t>M</w:t>
      </w:r>
      <w:r w:rsidR="006F443E" w:rsidRPr="006D7823">
        <w:rPr>
          <w:rFonts w:ascii="Derailed" w:hAnsi="Derailed"/>
          <w:b/>
          <w:bCs/>
        </w:rPr>
        <w:t xml:space="preserve">edian and mean </w:t>
      </w:r>
      <w:r w:rsidR="00B43FEA" w:rsidRPr="006D7823">
        <w:rPr>
          <w:rFonts w:ascii="Derailed" w:hAnsi="Derailed"/>
          <w:b/>
          <w:bCs/>
        </w:rPr>
        <w:t>E</w:t>
      </w:r>
      <w:r w:rsidR="006F443E" w:rsidRPr="006D7823">
        <w:rPr>
          <w:rFonts w:ascii="Derailed" w:hAnsi="Derailed"/>
          <w:b/>
          <w:bCs/>
        </w:rPr>
        <w:t xml:space="preserve">thnicity </w:t>
      </w:r>
      <w:r w:rsidR="00B43FEA" w:rsidRPr="006D7823">
        <w:rPr>
          <w:rFonts w:ascii="Derailed" w:hAnsi="Derailed"/>
          <w:b/>
          <w:bCs/>
        </w:rPr>
        <w:t>B</w:t>
      </w:r>
      <w:r w:rsidR="006F443E" w:rsidRPr="006D7823">
        <w:rPr>
          <w:rFonts w:ascii="Derailed" w:hAnsi="Derailed"/>
          <w:b/>
          <w:bCs/>
        </w:rPr>
        <w:t>onus</w:t>
      </w:r>
      <w:r w:rsidRPr="006D7823">
        <w:rPr>
          <w:rFonts w:ascii="Derailed" w:hAnsi="Derailed"/>
          <w:b/>
          <w:bCs/>
        </w:rPr>
        <w:t xml:space="preserve"> </w:t>
      </w:r>
      <w:r w:rsidR="00B43FEA" w:rsidRPr="006D7823">
        <w:rPr>
          <w:rFonts w:ascii="Derailed" w:hAnsi="Derailed"/>
          <w:b/>
          <w:bCs/>
        </w:rPr>
        <w:t>G</w:t>
      </w:r>
      <w:r w:rsidRPr="006D7823">
        <w:rPr>
          <w:rFonts w:ascii="Derailed" w:hAnsi="Derailed"/>
          <w:b/>
          <w:bCs/>
        </w:rPr>
        <w:t xml:space="preserve">aps 2023 </w:t>
      </w:r>
      <w:r w:rsidR="006F443E" w:rsidRPr="006D7823">
        <w:rPr>
          <w:rFonts w:ascii="Derailed" w:hAnsi="Derailed"/>
          <w:b/>
          <w:bCs/>
        </w:rPr>
        <w:t>(clinical excellence included)</w:t>
      </w:r>
      <w:r w:rsidR="00744A98" w:rsidRPr="006D7823">
        <w:rPr>
          <w:rFonts w:ascii="Derailed" w:hAnsi="Derailed"/>
          <w:b/>
          <w:bCs/>
        </w:rPr>
        <w:t>.</w:t>
      </w:r>
    </w:p>
    <w:tbl>
      <w:tblPr>
        <w:tblStyle w:val="TableGrid"/>
        <w:tblW w:w="0" w:type="auto"/>
        <w:tblLayout w:type="fixed"/>
        <w:tblLook w:val="04A0" w:firstRow="1" w:lastRow="0" w:firstColumn="1" w:lastColumn="0" w:noHBand="0" w:noVBand="1"/>
      </w:tblPr>
      <w:tblGrid>
        <w:gridCol w:w="2972"/>
        <w:gridCol w:w="1276"/>
        <w:gridCol w:w="3260"/>
      </w:tblGrid>
      <w:tr w:rsidR="00B43FEA" w:rsidRPr="006D7823" w14:paraId="02439A02" w14:textId="22858CED" w:rsidTr="00C07BAA">
        <w:trPr>
          <w:trHeight w:val="287"/>
        </w:trPr>
        <w:tc>
          <w:tcPr>
            <w:tcW w:w="2972" w:type="dxa"/>
          </w:tcPr>
          <w:p w14:paraId="05597117" w14:textId="49CBE0DA" w:rsidR="00B43FEA" w:rsidRPr="006D7823" w:rsidRDefault="00B43FEA" w:rsidP="001114EF">
            <w:pPr>
              <w:rPr>
                <w:rFonts w:ascii="Derailed" w:eastAsia="Calibri" w:hAnsi="Derailed" w:cs="Calibri"/>
                <w:color w:val="000000" w:themeColor="text1"/>
              </w:rPr>
            </w:pPr>
            <w:r w:rsidRPr="006D7823">
              <w:rPr>
                <w:rFonts w:ascii="Derailed" w:eastAsia="Calibri" w:hAnsi="Derailed" w:cs="Calibri"/>
                <w:color w:val="000000" w:themeColor="text1"/>
              </w:rPr>
              <w:t xml:space="preserve">Median </w:t>
            </w:r>
            <w:r w:rsidRPr="006D7823">
              <w:rPr>
                <w:rFonts w:ascii="Derailed" w:eastAsia="Times New Roman" w:hAnsi="Derailed" w:cs="Calibri"/>
                <w:lang w:eastAsia="en-GB"/>
              </w:rPr>
              <w:t xml:space="preserve">Ethnicity </w:t>
            </w:r>
            <w:r w:rsidRPr="006D7823">
              <w:rPr>
                <w:rFonts w:ascii="Derailed" w:eastAsia="Calibri" w:hAnsi="Derailed" w:cs="Calibri"/>
                <w:color w:val="000000" w:themeColor="text1"/>
              </w:rPr>
              <w:t xml:space="preserve">Bonus Gap </w:t>
            </w:r>
          </w:p>
        </w:tc>
        <w:tc>
          <w:tcPr>
            <w:tcW w:w="1276" w:type="dxa"/>
          </w:tcPr>
          <w:p w14:paraId="535437B3" w14:textId="30A5D71F" w:rsidR="00B43FEA" w:rsidRPr="006D7823" w:rsidRDefault="00B43FEA" w:rsidP="001114EF">
            <w:pPr>
              <w:jc w:val="center"/>
              <w:rPr>
                <w:rFonts w:ascii="Derailed" w:hAnsi="Derailed"/>
              </w:rPr>
            </w:pPr>
            <w:r w:rsidRPr="006D7823">
              <w:rPr>
                <w:rFonts w:ascii="Derailed" w:hAnsi="Derailed"/>
              </w:rPr>
              <w:t>0.0%</w:t>
            </w:r>
          </w:p>
        </w:tc>
        <w:tc>
          <w:tcPr>
            <w:tcW w:w="3260" w:type="dxa"/>
          </w:tcPr>
          <w:p w14:paraId="787C2853" w14:textId="0D1A9F5A" w:rsidR="00B43FEA" w:rsidRPr="006D7823" w:rsidRDefault="00B43FEA" w:rsidP="001114EF">
            <w:pPr>
              <w:rPr>
                <w:rFonts w:ascii="Derailed" w:hAnsi="Derailed"/>
              </w:rPr>
            </w:pPr>
            <w:r w:rsidRPr="006D7823">
              <w:rPr>
                <w:rFonts w:ascii="Derailed" w:hAnsi="Derailed"/>
              </w:rPr>
              <w:t>No gap.</w:t>
            </w:r>
          </w:p>
        </w:tc>
      </w:tr>
      <w:tr w:rsidR="00B43FEA" w:rsidRPr="006D7823" w14:paraId="20BC3155" w14:textId="4E23FC40" w:rsidTr="00C07BAA">
        <w:trPr>
          <w:trHeight w:val="291"/>
        </w:trPr>
        <w:tc>
          <w:tcPr>
            <w:tcW w:w="2972" w:type="dxa"/>
          </w:tcPr>
          <w:p w14:paraId="7677FEF0" w14:textId="2D7DF2AC" w:rsidR="00B43FEA" w:rsidRPr="006D7823" w:rsidRDefault="00B43FEA" w:rsidP="001114EF">
            <w:pPr>
              <w:rPr>
                <w:rFonts w:ascii="Derailed" w:eastAsia="Calibri" w:hAnsi="Derailed" w:cs="Calibri"/>
                <w:color w:val="000000" w:themeColor="text1"/>
              </w:rPr>
            </w:pPr>
            <w:r w:rsidRPr="006D7823">
              <w:rPr>
                <w:rFonts w:ascii="Derailed" w:eastAsia="Calibri" w:hAnsi="Derailed" w:cs="Calibri"/>
                <w:color w:val="000000" w:themeColor="text1"/>
              </w:rPr>
              <w:t xml:space="preserve">Mean </w:t>
            </w:r>
            <w:r w:rsidRPr="006D7823">
              <w:rPr>
                <w:rFonts w:ascii="Derailed" w:eastAsia="Times New Roman" w:hAnsi="Derailed" w:cs="Calibri"/>
                <w:lang w:eastAsia="en-GB"/>
              </w:rPr>
              <w:t xml:space="preserve">Ethnicity </w:t>
            </w:r>
            <w:r w:rsidRPr="006D7823">
              <w:rPr>
                <w:rFonts w:ascii="Derailed" w:eastAsia="Calibri" w:hAnsi="Derailed" w:cs="Calibri"/>
                <w:color w:val="000000" w:themeColor="text1"/>
              </w:rPr>
              <w:t xml:space="preserve">Bonus Gap </w:t>
            </w:r>
          </w:p>
        </w:tc>
        <w:tc>
          <w:tcPr>
            <w:tcW w:w="1276" w:type="dxa"/>
          </w:tcPr>
          <w:p w14:paraId="747C3094" w14:textId="32598DE8" w:rsidR="00B43FEA" w:rsidRPr="006D7823" w:rsidRDefault="00B43FEA" w:rsidP="001114EF">
            <w:pPr>
              <w:jc w:val="center"/>
              <w:rPr>
                <w:rFonts w:ascii="Derailed" w:hAnsi="Derailed"/>
              </w:rPr>
            </w:pPr>
            <w:r w:rsidRPr="006D7823">
              <w:rPr>
                <w:rFonts w:ascii="Derailed" w:hAnsi="Derailed"/>
              </w:rPr>
              <w:t>84.0%</w:t>
            </w:r>
          </w:p>
        </w:tc>
        <w:tc>
          <w:tcPr>
            <w:tcW w:w="3260" w:type="dxa"/>
          </w:tcPr>
          <w:p w14:paraId="55910614" w14:textId="72492258" w:rsidR="00B43FEA" w:rsidRPr="006D7823" w:rsidRDefault="00B43FEA" w:rsidP="001114EF">
            <w:pPr>
              <w:rPr>
                <w:rFonts w:ascii="Derailed" w:hAnsi="Derailed"/>
              </w:rPr>
            </w:pPr>
            <w:r w:rsidRPr="006D7823">
              <w:rPr>
                <w:rFonts w:ascii="Derailed" w:hAnsi="Derailed"/>
              </w:rPr>
              <w:t xml:space="preserve">In favour of </w:t>
            </w:r>
            <w:proofErr w:type="spellStart"/>
            <w:r w:rsidRPr="006D7823">
              <w:rPr>
                <w:rFonts w:ascii="Derailed" w:hAnsi="Derailed"/>
              </w:rPr>
              <w:t>minoritised</w:t>
            </w:r>
            <w:proofErr w:type="spellEnd"/>
            <w:r w:rsidRPr="006D7823">
              <w:rPr>
                <w:rFonts w:ascii="Derailed" w:hAnsi="Derailed"/>
              </w:rPr>
              <w:t xml:space="preserve"> ethnic. </w:t>
            </w:r>
          </w:p>
        </w:tc>
      </w:tr>
    </w:tbl>
    <w:p w14:paraId="59BD9F94" w14:textId="77777777" w:rsidR="00F82443" w:rsidRPr="006D7823" w:rsidRDefault="00F82443" w:rsidP="001114EF">
      <w:pPr>
        <w:spacing w:after="0" w:line="240" w:lineRule="auto"/>
        <w:rPr>
          <w:rFonts w:ascii="Derailed" w:hAnsi="Derailed"/>
          <w:b/>
          <w:bCs/>
        </w:rPr>
      </w:pPr>
    </w:p>
    <w:p w14:paraId="39ED8259" w14:textId="77777777" w:rsidR="00F82443" w:rsidRPr="006D7823" w:rsidRDefault="00F82443" w:rsidP="001114EF">
      <w:pPr>
        <w:spacing w:after="0" w:line="240" w:lineRule="auto"/>
        <w:rPr>
          <w:rFonts w:ascii="Derailed" w:hAnsi="Derailed"/>
          <w:b/>
          <w:bCs/>
        </w:rPr>
      </w:pPr>
      <w:r w:rsidRPr="006D7823">
        <w:rPr>
          <w:rFonts w:ascii="Derailed" w:hAnsi="Derailed"/>
          <w:b/>
          <w:bCs/>
        </w:rPr>
        <w:t xml:space="preserve">Clinical excellence </w:t>
      </w:r>
      <w:proofErr w:type="gramStart"/>
      <w:r w:rsidRPr="006D7823">
        <w:rPr>
          <w:rFonts w:ascii="Derailed" w:hAnsi="Derailed"/>
          <w:b/>
          <w:bCs/>
        </w:rPr>
        <w:t>excluded</w:t>
      </w:r>
      <w:proofErr w:type="gramEnd"/>
    </w:p>
    <w:p w14:paraId="2B05A4A4" w14:textId="77777777" w:rsidR="00582B23" w:rsidRPr="006D7823" w:rsidRDefault="00582B23" w:rsidP="001114EF">
      <w:pPr>
        <w:spacing w:after="0" w:line="240" w:lineRule="auto"/>
        <w:rPr>
          <w:rFonts w:ascii="Derailed" w:hAnsi="Derailed"/>
          <w:b/>
          <w:bCs/>
        </w:rPr>
      </w:pPr>
    </w:p>
    <w:p w14:paraId="1024D266" w14:textId="091C5D4A" w:rsidR="00F82443" w:rsidRPr="006D7823" w:rsidRDefault="00F82443" w:rsidP="001114EF">
      <w:pPr>
        <w:spacing w:after="0" w:line="240" w:lineRule="auto"/>
        <w:rPr>
          <w:rFonts w:ascii="Derailed" w:hAnsi="Derailed"/>
          <w:b/>
          <w:bCs/>
        </w:rPr>
      </w:pPr>
      <w:r w:rsidRPr="006D7823">
        <w:rPr>
          <w:rFonts w:ascii="Derailed" w:hAnsi="Derailed"/>
          <w:b/>
          <w:bCs/>
        </w:rPr>
        <w:t xml:space="preserve">Table: </w:t>
      </w:r>
      <w:r w:rsidR="00B43FEA" w:rsidRPr="006D7823">
        <w:rPr>
          <w:rFonts w:ascii="Derailed" w:hAnsi="Derailed"/>
          <w:b/>
          <w:bCs/>
        </w:rPr>
        <w:t>M</w:t>
      </w:r>
      <w:r w:rsidRPr="006D7823">
        <w:rPr>
          <w:rFonts w:ascii="Derailed" w:hAnsi="Derailed"/>
          <w:b/>
          <w:bCs/>
        </w:rPr>
        <w:t xml:space="preserve">edian and mean </w:t>
      </w:r>
      <w:r w:rsidR="00B43FEA" w:rsidRPr="006D7823">
        <w:rPr>
          <w:rFonts w:ascii="Derailed" w:hAnsi="Derailed"/>
          <w:b/>
          <w:bCs/>
        </w:rPr>
        <w:t>Et</w:t>
      </w:r>
      <w:r w:rsidRPr="006D7823">
        <w:rPr>
          <w:rFonts w:ascii="Derailed" w:hAnsi="Derailed"/>
          <w:b/>
          <w:bCs/>
        </w:rPr>
        <w:t xml:space="preserve">hnicity </w:t>
      </w:r>
      <w:r w:rsidR="00B43FEA" w:rsidRPr="006D7823">
        <w:rPr>
          <w:rFonts w:ascii="Derailed" w:hAnsi="Derailed"/>
          <w:b/>
          <w:bCs/>
        </w:rPr>
        <w:t>B</w:t>
      </w:r>
      <w:r w:rsidRPr="006D7823">
        <w:rPr>
          <w:rFonts w:ascii="Derailed" w:hAnsi="Derailed"/>
          <w:b/>
          <w:bCs/>
        </w:rPr>
        <w:t xml:space="preserve">onus </w:t>
      </w:r>
      <w:r w:rsidR="00B43FEA" w:rsidRPr="006D7823">
        <w:rPr>
          <w:rFonts w:ascii="Derailed" w:hAnsi="Derailed"/>
          <w:b/>
          <w:bCs/>
        </w:rPr>
        <w:t>G</w:t>
      </w:r>
      <w:r w:rsidRPr="006D7823">
        <w:rPr>
          <w:rFonts w:ascii="Derailed" w:hAnsi="Derailed"/>
          <w:b/>
          <w:bCs/>
        </w:rPr>
        <w:t>aps 2023 (clinical excellence excluded)</w:t>
      </w:r>
      <w:r w:rsidR="00744A98" w:rsidRPr="006D7823">
        <w:rPr>
          <w:rFonts w:ascii="Derailed" w:hAnsi="Derailed"/>
          <w:b/>
          <w:bCs/>
        </w:rPr>
        <w:t>.</w:t>
      </w:r>
    </w:p>
    <w:tbl>
      <w:tblPr>
        <w:tblStyle w:val="TableGrid"/>
        <w:tblW w:w="0" w:type="auto"/>
        <w:tblLayout w:type="fixed"/>
        <w:tblLook w:val="04A0" w:firstRow="1" w:lastRow="0" w:firstColumn="1" w:lastColumn="0" w:noHBand="0" w:noVBand="1"/>
      </w:tblPr>
      <w:tblGrid>
        <w:gridCol w:w="2972"/>
        <w:gridCol w:w="1134"/>
        <w:gridCol w:w="3402"/>
      </w:tblGrid>
      <w:tr w:rsidR="00B43FEA" w:rsidRPr="006D7823" w14:paraId="01AEFAB5" w14:textId="5B048412" w:rsidTr="00C07BAA">
        <w:trPr>
          <w:trHeight w:val="299"/>
        </w:trPr>
        <w:tc>
          <w:tcPr>
            <w:tcW w:w="2972" w:type="dxa"/>
          </w:tcPr>
          <w:p w14:paraId="0A27DD7C" w14:textId="69501CD1" w:rsidR="00B43FEA" w:rsidRPr="006D7823" w:rsidRDefault="00B43FEA" w:rsidP="001114EF">
            <w:pPr>
              <w:rPr>
                <w:rFonts w:ascii="Derailed" w:eastAsia="Calibri" w:hAnsi="Derailed" w:cs="Calibri"/>
                <w:color w:val="000000" w:themeColor="text1"/>
              </w:rPr>
            </w:pPr>
            <w:r w:rsidRPr="006D7823">
              <w:rPr>
                <w:rFonts w:ascii="Derailed" w:eastAsia="Calibri" w:hAnsi="Derailed" w:cs="Calibri"/>
                <w:color w:val="000000" w:themeColor="text1"/>
              </w:rPr>
              <w:t>Median</w:t>
            </w:r>
            <w:r w:rsidRPr="006D7823">
              <w:rPr>
                <w:rFonts w:ascii="Derailed" w:eastAsia="Times New Roman" w:hAnsi="Derailed" w:cs="Calibri"/>
                <w:lang w:eastAsia="en-GB"/>
              </w:rPr>
              <w:t xml:space="preserve"> Ethnicity</w:t>
            </w:r>
            <w:r w:rsidRPr="006D7823">
              <w:rPr>
                <w:rFonts w:ascii="Derailed" w:eastAsia="Calibri" w:hAnsi="Derailed" w:cs="Calibri"/>
                <w:color w:val="000000" w:themeColor="text1"/>
              </w:rPr>
              <w:t xml:space="preserve"> Bonus Gap </w:t>
            </w:r>
          </w:p>
        </w:tc>
        <w:tc>
          <w:tcPr>
            <w:tcW w:w="1134" w:type="dxa"/>
          </w:tcPr>
          <w:p w14:paraId="3668A23C" w14:textId="653A91EE" w:rsidR="00B43FEA" w:rsidRPr="006D7823" w:rsidRDefault="00B43FEA" w:rsidP="001114EF">
            <w:pPr>
              <w:jc w:val="center"/>
              <w:rPr>
                <w:rFonts w:ascii="Derailed" w:hAnsi="Derailed"/>
              </w:rPr>
            </w:pPr>
            <w:r w:rsidRPr="006D7823">
              <w:rPr>
                <w:rFonts w:ascii="Derailed" w:hAnsi="Derailed"/>
              </w:rPr>
              <w:t>0.0%</w:t>
            </w:r>
          </w:p>
        </w:tc>
        <w:tc>
          <w:tcPr>
            <w:tcW w:w="3402" w:type="dxa"/>
          </w:tcPr>
          <w:p w14:paraId="574B8D7D" w14:textId="49CA8B84" w:rsidR="00B43FEA" w:rsidRPr="006D7823" w:rsidRDefault="00B43FEA" w:rsidP="001114EF">
            <w:pPr>
              <w:rPr>
                <w:rFonts w:ascii="Derailed" w:hAnsi="Derailed"/>
              </w:rPr>
            </w:pPr>
            <w:r w:rsidRPr="006D7823">
              <w:rPr>
                <w:rFonts w:ascii="Derailed" w:hAnsi="Derailed"/>
              </w:rPr>
              <w:t>No gap.</w:t>
            </w:r>
          </w:p>
        </w:tc>
      </w:tr>
      <w:tr w:rsidR="00B43FEA" w:rsidRPr="006D7823" w14:paraId="0F69F913" w14:textId="087FE448" w:rsidTr="00C07BAA">
        <w:trPr>
          <w:trHeight w:val="275"/>
        </w:trPr>
        <w:tc>
          <w:tcPr>
            <w:tcW w:w="2972" w:type="dxa"/>
          </w:tcPr>
          <w:p w14:paraId="30D4A06F" w14:textId="416E68B3" w:rsidR="00B43FEA" w:rsidRPr="006D7823" w:rsidRDefault="00B43FEA" w:rsidP="001114EF">
            <w:pPr>
              <w:rPr>
                <w:rFonts w:ascii="Derailed" w:eastAsia="Calibri" w:hAnsi="Derailed" w:cs="Calibri"/>
                <w:color w:val="000000" w:themeColor="text1"/>
              </w:rPr>
            </w:pPr>
            <w:r w:rsidRPr="006D7823">
              <w:rPr>
                <w:rFonts w:ascii="Derailed" w:eastAsia="Calibri" w:hAnsi="Derailed" w:cs="Calibri"/>
                <w:color w:val="000000" w:themeColor="text1"/>
              </w:rPr>
              <w:t xml:space="preserve">Mean </w:t>
            </w:r>
            <w:r w:rsidRPr="006D7823">
              <w:rPr>
                <w:rFonts w:ascii="Derailed" w:eastAsia="Times New Roman" w:hAnsi="Derailed" w:cs="Calibri"/>
                <w:lang w:eastAsia="en-GB"/>
              </w:rPr>
              <w:t xml:space="preserve">Ethnicity </w:t>
            </w:r>
            <w:r w:rsidRPr="006D7823">
              <w:rPr>
                <w:rFonts w:ascii="Derailed" w:eastAsia="Calibri" w:hAnsi="Derailed" w:cs="Calibri"/>
                <w:color w:val="000000" w:themeColor="text1"/>
              </w:rPr>
              <w:t xml:space="preserve">Bonus Gap </w:t>
            </w:r>
          </w:p>
        </w:tc>
        <w:tc>
          <w:tcPr>
            <w:tcW w:w="1134" w:type="dxa"/>
          </w:tcPr>
          <w:p w14:paraId="681BA262" w14:textId="12FD5737" w:rsidR="00B43FEA" w:rsidRPr="006D7823" w:rsidRDefault="00B43FEA" w:rsidP="001114EF">
            <w:pPr>
              <w:jc w:val="center"/>
              <w:rPr>
                <w:rFonts w:ascii="Derailed" w:hAnsi="Derailed"/>
              </w:rPr>
            </w:pPr>
            <w:r w:rsidRPr="006D7823">
              <w:rPr>
                <w:rFonts w:ascii="Derailed" w:hAnsi="Derailed"/>
              </w:rPr>
              <w:t>18.6%</w:t>
            </w:r>
          </w:p>
        </w:tc>
        <w:tc>
          <w:tcPr>
            <w:tcW w:w="3402" w:type="dxa"/>
          </w:tcPr>
          <w:p w14:paraId="2D6558E7" w14:textId="79E2B0D0" w:rsidR="00B43FEA" w:rsidRPr="006D7823" w:rsidRDefault="00B43FEA" w:rsidP="001114EF">
            <w:pPr>
              <w:rPr>
                <w:rFonts w:ascii="Derailed" w:hAnsi="Derailed"/>
              </w:rPr>
            </w:pPr>
            <w:r w:rsidRPr="006D7823">
              <w:rPr>
                <w:rFonts w:ascii="Derailed" w:hAnsi="Derailed"/>
              </w:rPr>
              <w:t xml:space="preserve">In favour of </w:t>
            </w:r>
            <w:proofErr w:type="spellStart"/>
            <w:r w:rsidRPr="006D7823">
              <w:rPr>
                <w:rFonts w:ascii="Derailed" w:hAnsi="Derailed"/>
              </w:rPr>
              <w:t>minoritised</w:t>
            </w:r>
            <w:proofErr w:type="spellEnd"/>
            <w:r w:rsidRPr="006D7823">
              <w:rPr>
                <w:rFonts w:ascii="Derailed" w:hAnsi="Derailed"/>
              </w:rPr>
              <w:t xml:space="preserve"> ethnic.</w:t>
            </w:r>
          </w:p>
        </w:tc>
      </w:tr>
    </w:tbl>
    <w:p w14:paraId="3B0AA89E" w14:textId="77777777" w:rsidR="006F443E" w:rsidRPr="006D7823" w:rsidRDefault="006F443E" w:rsidP="001114EF">
      <w:pPr>
        <w:spacing w:after="0" w:line="240" w:lineRule="auto"/>
        <w:rPr>
          <w:rFonts w:ascii="Derailed" w:hAnsi="Derailed"/>
          <w:b/>
          <w:bCs/>
        </w:rPr>
      </w:pPr>
    </w:p>
    <w:p w14:paraId="451108CC" w14:textId="77777777" w:rsidR="00B55CE6" w:rsidRPr="006D7823" w:rsidRDefault="00B55CE6" w:rsidP="001114EF">
      <w:pPr>
        <w:spacing w:after="0" w:line="240" w:lineRule="auto"/>
        <w:rPr>
          <w:rFonts w:ascii="Derailed" w:hAnsi="Derailed"/>
          <w:b/>
          <w:bCs/>
        </w:rPr>
      </w:pPr>
    </w:p>
    <w:p w14:paraId="67C85A91" w14:textId="77777777" w:rsidR="00C07BAA" w:rsidRDefault="00C07BAA">
      <w:pPr>
        <w:rPr>
          <w:rFonts w:ascii="Derailed" w:eastAsiaTheme="majorEastAsia" w:hAnsi="Derailed" w:cstheme="majorBidi" w:hint="eastAsia"/>
          <w:b/>
          <w:bCs/>
          <w:color w:val="2F5496" w:themeColor="accent1" w:themeShade="BF"/>
          <w:sz w:val="24"/>
          <w:szCs w:val="24"/>
        </w:rPr>
      </w:pPr>
      <w:r>
        <w:rPr>
          <w:rFonts w:ascii="Derailed" w:hAnsi="Derailed" w:hint="eastAsia"/>
          <w:b/>
          <w:bCs/>
          <w:sz w:val="24"/>
          <w:szCs w:val="24"/>
        </w:rPr>
        <w:br w:type="page"/>
      </w:r>
    </w:p>
    <w:p w14:paraId="131AC335" w14:textId="46E8B083" w:rsidR="001F42E1" w:rsidRDefault="001F42E1" w:rsidP="0099334E">
      <w:pPr>
        <w:pStyle w:val="Heading2"/>
        <w:rPr>
          <w:rFonts w:ascii="Derailed" w:hAnsi="Derailed" w:hint="eastAsia"/>
          <w:b/>
          <w:bCs/>
          <w:sz w:val="24"/>
          <w:szCs w:val="24"/>
        </w:rPr>
      </w:pPr>
      <w:bookmarkStart w:id="30" w:name="_Toc161059828"/>
      <w:r w:rsidRPr="0099334E">
        <w:rPr>
          <w:rFonts w:ascii="Derailed" w:hAnsi="Derailed"/>
          <w:b/>
          <w:bCs/>
          <w:sz w:val="24"/>
          <w:szCs w:val="24"/>
        </w:rPr>
        <w:lastRenderedPageBreak/>
        <w:t>Disability</w:t>
      </w:r>
      <w:bookmarkEnd w:id="30"/>
    </w:p>
    <w:p w14:paraId="43E1C253" w14:textId="04D2424B" w:rsidR="00C07BAA" w:rsidRDefault="001F42E1" w:rsidP="00C07BAA">
      <w:pPr>
        <w:spacing w:after="0" w:line="240" w:lineRule="auto"/>
        <w:rPr>
          <w:rFonts w:ascii="Derailed" w:hAnsi="Derailed"/>
        </w:rPr>
      </w:pPr>
      <w:r w:rsidRPr="006D7823">
        <w:rPr>
          <w:rFonts w:ascii="Derailed" w:hAnsi="Derailed"/>
        </w:rPr>
        <w:t>When including clinical excellence payments, the median pay gap is 8.3% and the mean pay gap is 9.8% in favour of non-disabled colleagues. When excluding the clinical excellence payments, the median remains unchanged however the mean slightly reduces to 9.2%.</w:t>
      </w:r>
    </w:p>
    <w:p w14:paraId="43C03C11" w14:textId="77777777" w:rsidR="00C07BAA" w:rsidRDefault="00C07BAA" w:rsidP="00C07BAA">
      <w:pPr>
        <w:spacing w:after="0" w:line="240" w:lineRule="auto"/>
        <w:rPr>
          <w:rFonts w:ascii="Derailed" w:hAnsi="Derailed"/>
          <w:b/>
          <w:bCs/>
        </w:rPr>
      </w:pPr>
    </w:p>
    <w:p w14:paraId="324D915B" w14:textId="2BB46DB7" w:rsidR="00D705A1" w:rsidRPr="006D7823" w:rsidRDefault="00D705A1" w:rsidP="001114EF">
      <w:pPr>
        <w:spacing w:after="0" w:line="240" w:lineRule="auto"/>
        <w:rPr>
          <w:rFonts w:ascii="Derailed" w:hAnsi="Derailed"/>
          <w:b/>
          <w:bCs/>
        </w:rPr>
      </w:pPr>
      <w:r w:rsidRPr="006D7823">
        <w:rPr>
          <w:rFonts w:ascii="Derailed" w:hAnsi="Derailed"/>
          <w:b/>
          <w:bCs/>
        </w:rPr>
        <w:t xml:space="preserve">Clinical excellence </w:t>
      </w:r>
      <w:proofErr w:type="gramStart"/>
      <w:r w:rsidRPr="006D7823">
        <w:rPr>
          <w:rFonts w:ascii="Derailed" w:hAnsi="Derailed"/>
          <w:b/>
          <w:bCs/>
        </w:rPr>
        <w:t>included</w:t>
      </w:r>
      <w:proofErr w:type="gramEnd"/>
    </w:p>
    <w:p w14:paraId="5034DC45" w14:textId="77777777" w:rsidR="00582B23" w:rsidRPr="006D7823" w:rsidRDefault="00582B23" w:rsidP="001114EF">
      <w:pPr>
        <w:spacing w:after="0" w:line="240" w:lineRule="auto"/>
        <w:rPr>
          <w:rFonts w:ascii="Derailed" w:hAnsi="Derailed"/>
          <w:b/>
          <w:bCs/>
        </w:rPr>
      </w:pPr>
    </w:p>
    <w:p w14:paraId="64CE17EA" w14:textId="173B9C61" w:rsidR="00D705A1" w:rsidRPr="006D7823" w:rsidRDefault="00D705A1" w:rsidP="001114EF">
      <w:pPr>
        <w:spacing w:after="0" w:line="240" w:lineRule="auto"/>
        <w:rPr>
          <w:rFonts w:ascii="Derailed" w:hAnsi="Derailed"/>
          <w:b/>
          <w:bCs/>
        </w:rPr>
      </w:pPr>
      <w:r w:rsidRPr="006D7823">
        <w:rPr>
          <w:rFonts w:ascii="Derailed" w:hAnsi="Derailed"/>
          <w:b/>
          <w:bCs/>
        </w:rPr>
        <w:t xml:space="preserve">Table: </w:t>
      </w:r>
      <w:r w:rsidR="00B43FEA" w:rsidRPr="006D7823">
        <w:rPr>
          <w:rFonts w:ascii="Derailed" w:hAnsi="Derailed"/>
          <w:b/>
          <w:bCs/>
        </w:rPr>
        <w:t>M</w:t>
      </w:r>
      <w:r w:rsidRPr="006D7823">
        <w:rPr>
          <w:rFonts w:ascii="Derailed" w:hAnsi="Derailed"/>
          <w:b/>
          <w:bCs/>
        </w:rPr>
        <w:t xml:space="preserve">edian and mean </w:t>
      </w:r>
      <w:r w:rsidR="00B43FEA" w:rsidRPr="006D7823">
        <w:rPr>
          <w:rFonts w:ascii="Derailed" w:hAnsi="Derailed"/>
          <w:b/>
          <w:bCs/>
        </w:rPr>
        <w:t>D</w:t>
      </w:r>
      <w:r w:rsidR="00744A98" w:rsidRPr="006D7823">
        <w:rPr>
          <w:rFonts w:ascii="Derailed" w:hAnsi="Derailed"/>
          <w:b/>
          <w:bCs/>
        </w:rPr>
        <w:t>isability</w:t>
      </w:r>
      <w:r w:rsidRPr="006D7823">
        <w:rPr>
          <w:rFonts w:ascii="Derailed" w:hAnsi="Derailed"/>
          <w:b/>
          <w:bCs/>
        </w:rPr>
        <w:t xml:space="preserve"> </w:t>
      </w:r>
      <w:r w:rsidR="00B43FEA" w:rsidRPr="006D7823">
        <w:rPr>
          <w:rFonts w:ascii="Derailed" w:hAnsi="Derailed"/>
          <w:b/>
          <w:bCs/>
        </w:rPr>
        <w:t>P</w:t>
      </w:r>
      <w:r w:rsidRPr="006D7823">
        <w:rPr>
          <w:rFonts w:ascii="Derailed" w:hAnsi="Derailed"/>
          <w:b/>
          <w:bCs/>
        </w:rPr>
        <w:t xml:space="preserve">ay </w:t>
      </w:r>
      <w:r w:rsidR="00B43FEA" w:rsidRPr="006D7823">
        <w:rPr>
          <w:rFonts w:ascii="Derailed" w:hAnsi="Derailed"/>
          <w:b/>
          <w:bCs/>
        </w:rPr>
        <w:t>G</w:t>
      </w:r>
      <w:r w:rsidRPr="006D7823">
        <w:rPr>
          <w:rFonts w:ascii="Derailed" w:hAnsi="Derailed"/>
          <w:b/>
          <w:bCs/>
        </w:rPr>
        <w:t xml:space="preserve">aps 2023 (clinical excellence included). </w:t>
      </w:r>
    </w:p>
    <w:tbl>
      <w:tblPr>
        <w:tblStyle w:val="TableGrid"/>
        <w:tblW w:w="7508" w:type="dxa"/>
        <w:tblLayout w:type="fixed"/>
        <w:tblLook w:val="04A0" w:firstRow="1" w:lastRow="0" w:firstColumn="1" w:lastColumn="0" w:noHBand="0" w:noVBand="1"/>
      </w:tblPr>
      <w:tblGrid>
        <w:gridCol w:w="2830"/>
        <w:gridCol w:w="1276"/>
        <w:gridCol w:w="3402"/>
      </w:tblGrid>
      <w:tr w:rsidR="00B43FEA" w:rsidRPr="006D7823" w14:paraId="5AEBBE98" w14:textId="189925F8" w:rsidTr="00B43FEA">
        <w:trPr>
          <w:trHeight w:val="290"/>
        </w:trPr>
        <w:tc>
          <w:tcPr>
            <w:tcW w:w="2830" w:type="dxa"/>
            <w:noWrap/>
          </w:tcPr>
          <w:p w14:paraId="1772ED64" w14:textId="2783668D" w:rsidR="00B43FEA" w:rsidRPr="006D7823" w:rsidRDefault="00B43FEA" w:rsidP="001114EF">
            <w:pPr>
              <w:rPr>
                <w:rFonts w:ascii="Derailed" w:eastAsia="Times New Roman" w:hAnsi="Derailed" w:cs="Calibri"/>
                <w:lang w:eastAsia="en-GB"/>
              </w:rPr>
            </w:pPr>
            <w:r w:rsidRPr="006D7823">
              <w:rPr>
                <w:rFonts w:ascii="Derailed" w:eastAsia="Times New Roman" w:hAnsi="Derailed" w:cs="Calibri"/>
                <w:lang w:eastAsia="en-GB"/>
              </w:rPr>
              <w:t>Median Disability Pay Gap</w:t>
            </w:r>
          </w:p>
        </w:tc>
        <w:tc>
          <w:tcPr>
            <w:tcW w:w="1276" w:type="dxa"/>
            <w:noWrap/>
          </w:tcPr>
          <w:p w14:paraId="281579BB" w14:textId="6B01248A" w:rsidR="00B43FEA" w:rsidRPr="006D7823" w:rsidRDefault="00B43FEA" w:rsidP="001114EF">
            <w:pPr>
              <w:jc w:val="center"/>
              <w:rPr>
                <w:rFonts w:ascii="Derailed" w:eastAsia="Times New Roman" w:hAnsi="Derailed" w:cs="Calibri"/>
                <w:lang w:eastAsia="en-GB"/>
              </w:rPr>
            </w:pPr>
            <w:r w:rsidRPr="006D7823">
              <w:rPr>
                <w:rFonts w:ascii="Derailed" w:eastAsia="Times New Roman" w:hAnsi="Derailed" w:cs="Calibri"/>
                <w:lang w:eastAsia="en-GB"/>
              </w:rPr>
              <w:t>8.3%</w:t>
            </w:r>
          </w:p>
        </w:tc>
        <w:tc>
          <w:tcPr>
            <w:tcW w:w="3402" w:type="dxa"/>
          </w:tcPr>
          <w:p w14:paraId="46526BCB" w14:textId="1CC0453D" w:rsidR="00B43FEA" w:rsidRPr="006D7823" w:rsidRDefault="00B43FEA" w:rsidP="001114EF">
            <w:pPr>
              <w:rPr>
                <w:rFonts w:ascii="Derailed" w:eastAsia="Times New Roman" w:hAnsi="Derailed" w:cs="Calibri"/>
                <w:lang w:eastAsia="en-GB"/>
              </w:rPr>
            </w:pPr>
            <w:r w:rsidRPr="006D7823">
              <w:rPr>
                <w:rFonts w:ascii="Derailed" w:hAnsi="Derailed"/>
              </w:rPr>
              <w:t xml:space="preserve">In favour of </w:t>
            </w:r>
            <w:proofErr w:type="gramStart"/>
            <w:r w:rsidR="00B55CE6" w:rsidRPr="006D7823">
              <w:rPr>
                <w:rFonts w:ascii="Derailed" w:hAnsi="Derailed"/>
              </w:rPr>
              <w:t>N</w:t>
            </w:r>
            <w:r w:rsidRPr="006D7823">
              <w:rPr>
                <w:rFonts w:ascii="Derailed" w:hAnsi="Derailed"/>
              </w:rPr>
              <w:t>on-</w:t>
            </w:r>
            <w:r w:rsidR="00B55CE6" w:rsidRPr="006D7823">
              <w:rPr>
                <w:rFonts w:ascii="Derailed" w:hAnsi="Derailed"/>
              </w:rPr>
              <w:t>D</w:t>
            </w:r>
            <w:r w:rsidRPr="006D7823">
              <w:rPr>
                <w:rFonts w:ascii="Derailed" w:hAnsi="Derailed"/>
              </w:rPr>
              <w:t>isabled</w:t>
            </w:r>
            <w:proofErr w:type="gramEnd"/>
            <w:r w:rsidRPr="006D7823">
              <w:rPr>
                <w:rFonts w:ascii="Derailed" w:hAnsi="Derailed"/>
              </w:rPr>
              <w:t>.</w:t>
            </w:r>
          </w:p>
        </w:tc>
      </w:tr>
      <w:tr w:rsidR="00B43FEA" w:rsidRPr="006D7823" w14:paraId="1F3FA920" w14:textId="62FE1646" w:rsidTr="00B43FEA">
        <w:trPr>
          <w:trHeight w:val="290"/>
        </w:trPr>
        <w:tc>
          <w:tcPr>
            <w:tcW w:w="2830" w:type="dxa"/>
            <w:noWrap/>
          </w:tcPr>
          <w:p w14:paraId="20FBA7E2" w14:textId="60351DDD" w:rsidR="00B43FEA" w:rsidRPr="006D7823" w:rsidRDefault="00B43FEA" w:rsidP="001114EF">
            <w:pPr>
              <w:rPr>
                <w:rFonts w:ascii="Derailed" w:eastAsia="Times New Roman" w:hAnsi="Derailed" w:cs="Calibri"/>
                <w:lang w:eastAsia="en-GB"/>
              </w:rPr>
            </w:pPr>
            <w:r w:rsidRPr="006D7823">
              <w:rPr>
                <w:rFonts w:ascii="Derailed" w:eastAsia="Times New Roman" w:hAnsi="Derailed" w:cs="Calibri"/>
                <w:lang w:eastAsia="en-GB"/>
              </w:rPr>
              <w:t>Mean Disability Pay Gap</w:t>
            </w:r>
          </w:p>
        </w:tc>
        <w:tc>
          <w:tcPr>
            <w:tcW w:w="1276" w:type="dxa"/>
            <w:noWrap/>
          </w:tcPr>
          <w:p w14:paraId="31F85773" w14:textId="4E85D4EE" w:rsidR="00B43FEA" w:rsidRPr="006D7823" w:rsidRDefault="00B43FEA" w:rsidP="001114EF">
            <w:pPr>
              <w:jc w:val="center"/>
              <w:rPr>
                <w:rFonts w:ascii="Derailed" w:eastAsia="Times New Roman" w:hAnsi="Derailed" w:cs="Calibri"/>
                <w:lang w:eastAsia="en-GB"/>
              </w:rPr>
            </w:pPr>
            <w:r w:rsidRPr="006D7823">
              <w:rPr>
                <w:rFonts w:ascii="Derailed" w:eastAsia="Times New Roman" w:hAnsi="Derailed" w:cs="Calibri"/>
                <w:lang w:eastAsia="en-GB"/>
              </w:rPr>
              <w:t>9.8%</w:t>
            </w:r>
          </w:p>
        </w:tc>
        <w:tc>
          <w:tcPr>
            <w:tcW w:w="3402" w:type="dxa"/>
          </w:tcPr>
          <w:p w14:paraId="48A958DD" w14:textId="645084D4" w:rsidR="00B43FEA" w:rsidRPr="006D7823" w:rsidRDefault="00B43FEA" w:rsidP="001114EF">
            <w:pPr>
              <w:rPr>
                <w:rFonts w:ascii="Derailed" w:eastAsia="Times New Roman" w:hAnsi="Derailed" w:cs="Calibri"/>
                <w:lang w:eastAsia="en-GB"/>
              </w:rPr>
            </w:pPr>
            <w:r w:rsidRPr="006D7823">
              <w:rPr>
                <w:rFonts w:ascii="Derailed" w:hAnsi="Derailed"/>
              </w:rPr>
              <w:t xml:space="preserve">In favour of </w:t>
            </w:r>
            <w:proofErr w:type="gramStart"/>
            <w:r w:rsidR="00B55CE6" w:rsidRPr="006D7823">
              <w:rPr>
                <w:rFonts w:ascii="Derailed" w:hAnsi="Derailed"/>
              </w:rPr>
              <w:t>Non-Disabled</w:t>
            </w:r>
            <w:proofErr w:type="gramEnd"/>
            <w:r w:rsidR="00B55CE6" w:rsidRPr="006D7823">
              <w:rPr>
                <w:rFonts w:ascii="Derailed" w:hAnsi="Derailed"/>
              </w:rPr>
              <w:t>.</w:t>
            </w:r>
          </w:p>
        </w:tc>
      </w:tr>
    </w:tbl>
    <w:p w14:paraId="6847FC00" w14:textId="77777777" w:rsidR="00D705A1" w:rsidRPr="006D7823" w:rsidRDefault="00D705A1" w:rsidP="001114EF">
      <w:pPr>
        <w:spacing w:after="0" w:line="240" w:lineRule="auto"/>
        <w:rPr>
          <w:rFonts w:ascii="Derailed" w:hAnsi="Derailed"/>
        </w:rPr>
      </w:pPr>
    </w:p>
    <w:p w14:paraId="2C9B81DD" w14:textId="77777777" w:rsidR="00D705A1" w:rsidRPr="006D7823" w:rsidRDefault="00D705A1" w:rsidP="001114EF">
      <w:pPr>
        <w:spacing w:after="0" w:line="240" w:lineRule="auto"/>
        <w:rPr>
          <w:rFonts w:ascii="Derailed" w:hAnsi="Derailed"/>
          <w:b/>
          <w:bCs/>
        </w:rPr>
      </w:pPr>
      <w:r w:rsidRPr="006D7823">
        <w:rPr>
          <w:rFonts w:ascii="Derailed" w:hAnsi="Derailed"/>
          <w:b/>
          <w:bCs/>
        </w:rPr>
        <w:t xml:space="preserve">Clinical excellence </w:t>
      </w:r>
      <w:proofErr w:type="gramStart"/>
      <w:r w:rsidRPr="006D7823">
        <w:rPr>
          <w:rFonts w:ascii="Derailed" w:hAnsi="Derailed"/>
          <w:b/>
          <w:bCs/>
        </w:rPr>
        <w:t>excluded</w:t>
      </w:r>
      <w:proofErr w:type="gramEnd"/>
    </w:p>
    <w:p w14:paraId="0A82E11C" w14:textId="77777777" w:rsidR="00582B23" w:rsidRPr="006D7823" w:rsidRDefault="00582B23" w:rsidP="001114EF">
      <w:pPr>
        <w:spacing w:after="0" w:line="240" w:lineRule="auto"/>
        <w:rPr>
          <w:rFonts w:ascii="Derailed" w:hAnsi="Derailed"/>
          <w:b/>
          <w:bCs/>
        </w:rPr>
      </w:pPr>
    </w:p>
    <w:p w14:paraId="64D1CA68" w14:textId="782D850C" w:rsidR="00D705A1" w:rsidRPr="006D7823" w:rsidRDefault="00D705A1" w:rsidP="001114EF">
      <w:pPr>
        <w:spacing w:after="0" w:line="240" w:lineRule="auto"/>
        <w:rPr>
          <w:rFonts w:ascii="Derailed" w:hAnsi="Derailed"/>
          <w:b/>
          <w:bCs/>
        </w:rPr>
      </w:pPr>
      <w:r w:rsidRPr="006D7823">
        <w:rPr>
          <w:rFonts w:ascii="Derailed" w:hAnsi="Derailed"/>
          <w:b/>
          <w:bCs/>
        </w:rPr>
        <w:t xml:space="preserve">Table: </w:t>
      </w:r>
      <w:r w:rsidR="00B43FEA" w:rsidRPr="006D7823">
        <w:rPr>
          <w:rFonts w:ascii="Derailed" w:hAnsi="Derailed"/>
          <w:b/>
          <w:bCs/>
        </w:rPr>
        <w:t>M</w:t>
      </w:r>
      <w:r w:rsidRPr="006D7823">
        <w:rPr>
          <w:rFonts w:ascii="Derailed" w:hAnsi="Derailed"/>
          <w:b/>
          <w:bCs/>
        </w:rPr>
        <w:t xml:space="preserve">edian and mean </w:t>
      </w:r>
      <w:r w:rsidR="00B43FEA" w:rsidRPr="006D7823">
        <w:rPr>
          <w:rFonts w:ascii="Derailed" w:hAnsi="Derailed"/>
          <w:b/>
          <w:bCs/>
        </w:rPr>
        <w:t>Disability P</w:t>
      </w:r>
      <w:r w:rsidRPr="006D7823">
        <w:rPr>
          <w:rFonts w:ascii="Derailed" w:hAnsi="Derailed"/>
          <w:b/>
          <w:bCs/>
        </w:rPr>
        <w:t xml:space="preserve">ay </w:t>
      </w:r>
      <w:r w:rsidR="00B43FEA" w:rsidRPr="006D7823">
        <w:rPr>
          <w:rFonts w:ascii="Derailed" w:hAnsi="Derailed"/>
          <w:b/>
          <w:bCs/>
        </w:rPr>
        <w:t>G</w:t>
      </w:r>
      <w:r w:rsidRPr="006D7823">
        <w:rPr>
          <w:rFonts w:ascii="Derailed" w:hAnsi="Derailed"/>
          <w:b/>
          <w:bCs/>
        </w:rPr>
        <w:t>aps 2023 (clinical excellence excluded)</w:t>
      </w:r>
      <w:r w:rsidR="00B43FEA" w:rsidRPr="006D7823">
        <w:rPr>
          <w:rFonts w:ascii="Derailed" w:hAnsi="Derailed"/>
          <w:b/>
          <w:bCs/>
        </w:rPr>
        <w:t>.</w:t>
      </w:r>
    </w:p>
    <w:tbl>
      <w:tblPr>
        <w:tblStyle w:val="TableGrid"/>
        <w:tblW w:w="7508" w:type="dxa"/>
        <w:tblLayout w:type="fixed"/>
        <w:tblLook w:val="04A0" w:firstRow="1" w:lastRow="0" w:firstColumn="1" w:lastColumn="0" w:noHBand="0" w:noVBand="1"/>
      </w:tblPr>
      <w:tblGrid>
        <w:gridCol w:w="2830"/>
        <w:gridCol w:w="1276"/>
        <w:gridCol w:w="3402"/>
      </w:tblGrid>
      <w:tr w:rsidR="00B43FEA" w:rsidRPr="006D7823" w14:paraId="44B147D4" w14:textId="7692D260" w:rsidTr="00B43FEA">
        <w:trPr>
          <w:trHeight w:val="290"/>
        </w:trPr>
        <w:tc>
          <w:tcPr>
            <w:tcW w:w="2830" w:type="dxa"/>
            <w:noWrap/>
          </w:tcPr>
          <w:p w14:paraId="56C543E1" w14:textId="2E77825B" w:rsidR="00B43FEA" w:rsidRPr="006D7823" w:rsidRDefault="00B43FEA" w:rsidP="001114EF">
            <w:pPr>
              <w:rPr>
                <w:rFonts w:ascii="Derailed" w:eastAsia="Times New Roman" w:hAnsi="Derailed" w:cs="Calibri"/>
                <w:lang w:eastAsia="en-GB"/>
              </w:rPr>
            </w:pPr>
            <w:r w:rsidRPr="006D7823">
              <w:rPr>
                <w:rFonts w:ascii="Derailed" w:eastAsia="Times New Roman" w:hAnsi="Derailed" w:cs="Calibri"/>
                <w:lang w:eastAsia="en-GB"/>
              </w:rPr>
              <w:t>Median Disability Pay Gap</w:t>
            </w:r>
          </w:p>
        </w:tc>
        <w:tc>
          <w:tcPr>
            <w:tcW w:w="1276" w:type="dxa"/>
            <w:noWrap/>
          </w:tcPr>
          <w:p w14:paraId="2576413B" w14:textId="7A921A71" w:rsidR="00B43FEA" w:rsidRPr="006D7823" w:rsidRDefault="00B43FEA" w:rsidP="001114EF">
            <w:pPr>
              <w:jc w:val="center"/>
              <w:rPr>
                <w:rFonts w:ascii="Derailed" w:eastAsia="Times New Roman" w:hAnsi="Derailed" w:cs="Calibri"/>
                <w:lang w:eastAsia="en-GB"/>
              </w:rPr>
            </w:pPr>
            <w:r w:rsidRPr="006D7823">
              <w:rPr>
                <w:rFonts w:ascii="Derailed" w:eastAsia="Times New Roman" w:hAnsi="Derailed" w:cs="Calibri"/>
                <w:lang w:eastAsia="en-GB"/>
              </w:rPr>
              <w:t>8.3%</w:t>
            </w:r>
          </w:p>
        </w:tc>
        <w:tc>
          <w:tcPr>
            <w:tcW w:w="3402" w:type="dxa"/>
          </w:tcPr>
          <w:p w14:paraId="799DAF2C" w14:textId="4CCA32FA" w:rsidR="00B43FEA" w:rsidRPr="006D7823" w:rsidRDefault="00B43FEA" w:rsidP="001114EF">
            <w:pPr>
              <w:rPr>
                <w:rFonts w:ascii="Derailed" w:eastAsia="Times New Roman" w:hAnsi="Derailed" w:cs="Calibri"/>
                <w:lang w:eastAsia="en-GB"/>
              </w:rPr>
            </w:pPr>
            <w:r w:rsidRPr="006D7823">
              <w:rPr>
                <w:rFonts w:ascii="Derailed" w:hAnsi="Derailed"/>
              </w:rPr>
              <w:t xml:space="preserve">In favour of </w:t>
            </w:r>
            <w:proofErr w:type="gramStart"/>
            <w:r w:rsidR="00B55CE6" w:rsidRPr="006D7823">
              <w:rPr>
                <w:rFonts w:ascii="Derailed" w:hAnsi="Derailed"/>
              </w:rPr>
              <w:t>Non-Disabled</w:t>
            </w:r>
            <w:proofErr w:type="gramEnd"/>
            <w:r w:rsidR="00B55CE6" w:rsidRPr="006D7823">
              <w:rPr>
                <w:rFonts w:ascii="Derailed" w:hAnsi="Derailed"/>
              </w:rPr>
              <w:t>.</w:t>
            </w:r>
          </w:p>
        </w:tc>
      </w:tr>
      <w:tr w:rsidR="00B43FEA" w:rsidRPr="006D7823" w14:paraId="4D4B061D" w14:textId="31562664" w:rsidTr="00B43FEA">
        <w:trPr>
          <w:trHeight w:val="290"/>
        </w:trPr>
        <w:tc>
          <w:tcPr>
            <w:tcW w:w="2830" w:type="dxa"/>
            <w:noWrap/>
          </w:tcPr>
          <w:p w14:paraId="601D7039" w14:textId="39D0A750" w:rsidR="00B43FEA" w:rsidRPr="006D7823" w:rsidRDefault="00B43FEA" w:rsidP="001114EF">
            <w:pPr>
              <w:rPr>
                <w:rFonts w:ascii="Derailed" w:eastAsia="Times New Roman" w:hAnsi="Derailed" w:cs="Calibri"/>
                <w:lang w:eastAsia="en-GB"/>
              </w:rPr>
            </w:pPr>
            <w:r w:rsidRPr="006D7823">
              <w:rPr>
                <w:rFonts w:ascii="Derailed" w:eastAsia="Times New Roman" w:hAnsi="Derailed" w:cs="Calibri"/>
                <w:lang w:eastAsia="en-GB"/>
              </w:rPr>
              <w:t>Mean Disability Pay Gap</w:t>
            </w:r>
          </w:p>
        </w:tc>
        <w:tc>
          <w:tcPr>
            <w:tcW w:w="1276" w:type="dxa"/>
            <w:noWrap/>
          </w:tcPr>
          <w:p w14:paraId="62D98187" w14:textId="6EF2BDBA" w:rsidR="00B43FEA" w:rsidRPr="006D7823" w:rsidRDefault="00B43FEA" w:rsidP="001114EF">
            <w:pPr>
              <w:jc w:val="center"/>
              <w:rPr>
                <w:rFonts w:ascii="Derailed" w:eastAsia="Times New Roman" w:hAnsi="Derailed" w:cs="Calibri"/>
                <w:lang w:eastAsia="en-GB"/>
              </w:rPr>
            </w:pPr>
            <w:r w:rsidRPr="006D7823">
              <w:rPr>
                <w:rFonts w:ascii="Derailed" w:eastAsia="Times New Roman" w:hAnsi="Derailed" w:cs="Calibri"/>
                <w:lang w:eastAsia="en-GB"/>
              </w:rPr>
              <w:t>9.2%</w:t>
            </w:r>
          </w:p>
        </w:tc>
        <w:tc>
          <w:tcPr>
            <w:tcW w:w="3402" w:type="dxa"/>
          </w:tcPr>
          <w:p w14:paraId="510BAA76" w14:textId="5503D8E6" w:rsidR="00B43FEA" w:rsidRPr="006D7823" w:rsidRDefault="00B43FEA" w:rsidP="001114EF">
            <w:pPr>
              <w:rPr>
                <w:rFonts w:ascii="Derailed" w:eastAsia="Times New Roman" w:hAnsi="Derailed" w:cs="Calibri"/>
                <w:lang w:eastAsia="en-GB"/>
              </w:rPr>
            </w:pPr>
            <w:r w:rsidRPr="006D7823">
              <w:rPr>
                <w:rFonts w:ascii="Derailed" w:hAnsi="Derailed"/>
              </w:rPr>
              <w:t xml:space="preserve">In favour of </w:t>
            </w:r>
            <w:proofErr w:type="gramStart"/>
            <w:r w:rsidR="00B55CE6" w:rsidRPr="006D7823">
              <w:rPr>
                <w:rFonts w:ascii="Derailed" w:hAnsi="Derailed"/>
              </w:rPr>
              <w:t>Non-Disabled</w:t>
            </w:r>
            <w:proofErr w:type="gramEnd"/>
            <w:r w:rsidR="00B55CE6" w:rsidRPr="006D7823">
              <w:rPr>
                <w:rFonts w:ascii="Derailed" w:hAnsi="Derailed"/>
              </w:rPr>
              <w:t>.</w:t>
            </w:r>
          </w:p>
        </w:tc>
      </w:tr>
    </w:tbl>
    <w:p w14:paraId="523659DB" w14:textId="77777777" w:rsidR="00D705A1" w:rsidRPr="006D7823" w:rsidRDefault="00D705A1" w:rsidP="001114EF">
      <w:pPr>
        <w:spacing w:after="0" w:line="240" w:lineRule="auto"/>
        <w:rPr>
          <w:rFonts w:ascii="Derailed" w:hAnsi="Derailed"/>
          <w:b/>
          <w:bCs/>
        </w:rPr>
      </w:pPr>
    </w:p>
    <w:p w14:paraId="0A21FFCD" w14:textId="522F3303" w:rsidR="00D705A1" w:rsidRPr="006D7823" w:rsidRDefault="00D705A1" w:rsidP="001114EF">
      <w:pPr>
        <w:spacing w:after="0" w:line="240" w:lineRule="auto"/>
        <w:rPr>
          <w:rFonts w:ascii="Derailed" w:hAnsi="Derailed"/>
          <w:b/>
          <w:bCs/>
        </w:rPr>
      </w:pPr>
      <w:r w:rsidRPr="006D7823">
        <w:rPr>
          <w:rFonts w:ascii="Derailed" w:hAnsi="Derailed"/>
          <w:b/>
          <w:bCs/>
        </w:rPr>
        <w:t>Pay Quartiles</w:t>
      </w:r>
    </w:p>
    <w:p w14:paraId="466A118F" w14:textId="25B5266C" w:rsidR="00C97E9A" w:rsidRPr="006D7823" w:rsidRDefault="00C97E9A" w:rsidP="001114EF">
      <w:pPr>
        <w:spacing w:after="0" w:line="240" w:lineRule="auto"/>
        <w:rPr>
          <w:rFonts w:ascii="Derailed" w:hAnsi="Derailed"/>
        </w:rPr>
      </w:pPr>
      <w:r w:rsidRPr="006D7823">
        <w:rPr>
          <w:rFonts w:ascii="Derailed" w:hAnsi="Derailed"/>
        </w:rPr>
        <w:t xml:space="preserve">Our overall disability distribution, excluding not declared, is 96% nondisabled and 4% disabled. The upper middle and upper quartile mirror this distribution. The lower quartile has an increased disabled population compared to the overall distribution at 6%, with the lower middle quartile having a disabled population at 5%. The largest pay gap by quartile is seen in the upper quartile in favour of non-disabled colleagues, at 9.5% (down from 14.1% in 2022). The remaining quartiles report low mean and median pay gaps of less than 5%, with the lower half of the organisation reporting gaps in favour of disabled colleagues. Non-disabled colleagues are equally represented across the organisation; however, disabled colleagues are not. The lower quartile holds 32% of the total disabled population, this falls off to 21% at the upper quartile. </w:t>
      </w:r>
    </w:p>
    <w:p w14:paraId="735DC68D" w14:textId="77777777" w:rsidR="00C97E9A" w:rsidRPr="006D7823" w:rsidRDefault="00C97E9A" w:rsidP="001114EF">
      <w:pPr>
        <w:spacing w:after="0" w:line="240" w:lineRule="auto"/>
        <w:rPr>
          <w:rFonts w:ascii="Derailed" w:hAnsi="Derailed"/>
          <w:b/>
          <w:bCs/>
        </w:rPr>
      </w:pPr>
    </w:p>
    <w:p w14:paraId="23C0A1C6" w14:textId="1205EFD5" w:rsidR="00C97E9A" w:rsidRPr="006D7823" w:rsidRDefault="00C97E9A" w:rsidP="001114EF">
      <w:pPr>
        <w:spacing w:after="0" w:line="240" w:lineRule="auto"/>
        <w:rPr>
          <w:rFonts w:ascii="Derailed" w:hAnsi="Derailed"/>
          <w:b/>
          <w:bCs/>
        </w:rPr>
      </w:pPr>
      <w:r w:rsidRPr="006D7823">
        <w:rPr>
          <w:rFonts w:ascii="Derailed" w:hAnsi="Derailed"/>
          <w:b/>
          <w:bCs/>
        </w:rPr>
        <w:t>Table</w:t>
      </w:r>
      <w:r w:rsidR="00D90411" w:rsidRPr="006D7823">
        <w:rPr>
          <w:rFonts w:ascii="Derailed" w:hAnsi="Derailed"/>
          <w:b/>
          <w:bCs/>
        </w:rPr>
        <w:t>:</w:t>
      </w:r>
      <w:r w:rsidRPr="006D7823">
        <w:rPr>
          <w:rFonts w:ascii="Derailed" w:hAnsi="Derailed"/>
          <w:b/>
          <w:bCs/>
        </w:rPr>
        <w:t xml:space="preserve"> Overall distribution of </w:t>
      </w:r>
      <w:r w:rsidR="00D90411" w:rsidRPr="006D7823">
        <w:rPr>
          <w:rFonts w:ascii="Derailed" w:hAnsi="Derailed"/>
          <w:b/>
          <w:bCs/>
        </w:rPr>
        <w:t>N</w:t>
      </w:r>
      <w:r w:rsidRPr="006D7823">
        <w:rPr>
          <w:rFonts w:ascii="Derailed" w:hAnsi="Derailed"/>
          <w:b/>
          <w:bCs/>
        </w:rPr>
        <w:t xml:space="preserve">on-disabled versus </w:t>
      </w:r>
      <w:r w:rsidR="00D90411" w:rsidRPr="006D7823">
        <w:rPr>
          <w:rFonts w:ascii="Derailed" w:hAnsi="Derailed"/>
          <w:b/>
          <w:bCs/>
        </w:rPr>
        <w:t>D</w:t>
      </w:r>
      <w:r w:rsidRPr="006D7823">
        <w:rPr>
          <w:rFonts w:ascii="Derailed" w:hAnsi="Derailed"/>
          <w:b/>
          <w:bCs/>
        </w:rPr>
        <w:t xml:space="preserve">isabled colleagues (excluding not declared) from lower to upper </w:t>
      </w:r>
      <w:r w:rsidR="00D90411" w:rsidRPr="006D7823">
        <w:rPr>
          <w:rFonts w:ascii="Derailed" w:hAnsi="Derailed"/>
          <w:b/>
          <w:bCs/>
        </w:rPr>
        <w:t xml:space="preserve">pay </w:t>
      </w:r>
      <w:r w:rsidRPr="006D7823">
        <w:rPr>
          <w:rFonts w:ascii="Derailed" w:hAnsi="Derailed"/>
          <w:b/>
          <w:bCs/>
        </w:rPr>
        <w:t xml:space="preserve">quartile, 2023. </w:t>
      </w:r>
    </w:p>
    <w:tbl>
      <w:tblPr>
        <w:tblStyle w:val="TableGrid"/>
        <w:tblW w:w="5249" w:type="dxa"/>
        <w:tblLayout w:type="fixed"/>
        <w:tblLook w:val="04A0" w:firstRow="1" w:lastRow="0" w:firstColumn="1" w:lastColumn="0" w:noHBand="0" w:noVBand="1"/>
      </w:tblPr>
      <w:tblGrid>
        <w:gridCol w:w="2405"/>
        <w:gridCol w:w="1422"/>
        <w:gridCol w:w="1422"/>
      </w:tblGrid>
      <w:tr w:rsidR="00C97E9A" w:rsidRPr="006D7823" w14:paraId="4B3CF620" w14:textId="77777777" w:rsidTr="00F82015">
        <w:trPr>
          <w:trHeight w:val="290"/>
        </w:trPr>
        <w:tc>
          <w:tcPr>
            <w:tcW w:w="2405" w:type="dxa"/>
            <w:noWrap/>
            <w:hideMark/>
          </w:tcPr>
          <w:p w14:paraId="77961998" w14:textId="77777777" w:rsidR="00C97E9A" w:rsidRPr="006D7823" w:rsidRDefault="00C97E9A" w:rsidP="001114EF">
            <w:pPr>
              <w:rPr>
                <w:rFonts w:ascii="Derailed" w:eastAsia="Times New Roman" w:hAnsi="Derailed" w:cs="Calibri"/>
                <w:b/>
                <w:bCs/>
                <w:lang w:eastAsia="en-GB"/>
              </w:rPr>
            </w:pPr>
          </w:p>
        </w:tc>
        <w:tc>
          <w:tcPr>
            <w:tcW w:w="1422" w:type="dxa"/>
          </w:tcPr>
          <w:p w14:paraId="5460C617" w14:textId="77777777" w:rsidR="00C97E9A" w:rsidRPr="006D7823" w:rsidRDefault="00C97E9A" w:rsidP="001114EF">
            <w:pPr>
              <w:jc w:val="center"/>
              <w:rPr>
                <w:rFonts w:ascii="Derailed" w:eastAsia="Times New Roman" w:hAnsi="Derailed" w:cs="Calibri"/>
                <w:b/>
                <w:bCs/>
                <w:lang w:eastAsia="en-GB"/>
              </w:rPr>
            </w:pPr>
            <w:r w:rsidRPr="006D7823">
              <w:rPr>
                <w:rFonts w:ascii="Derailed" w:eastAsia="Times New Roman" w:hAnsi="Derailed" w:cs="Calibri"/>
                <w:b/>
                <w:bCs/>
                <w:lang w:eastAsia="en-GB"/>
              </w:rPr>
              <w:t>Non-disabled</w:t>
            </w:r>
          </w:p>
        </w:tc>
        <w:tc>
          <w:tcPr>
            <w:tcW w:w="1422" w:type="dxa"/>
            <w:noWrap/>
            <w:hideMark/>
          </w:tcPr>
          <w:p w14:paraId="1F9C5386" w14:textId="77777777" w:rsidR="00C97E9A" w:rsidRPr="006D7823" w:rsidRDefault="00C97E9A" w:rsidP="001114EF">
            <w:pPr>
              <w:jc w:val="center"/>
              <w:rPr>
                <w:rFonts w:ascii="Derailed" w:eastAsia="Times New Roman" w:hAnsi="Derailed" w:cs="Calibri"/>
                <w:b/>
                <w:bCs/>
                <w:lang w:eastAsia="en-GB"/>
              </w:rPr>
            </w:pPr>
            <w:r w:rsidRPr="006D7823">
              <w:rPr>
                <w:rFonts w:ascii="Derailed" w:eastAsia="Times New Roman" w:hAnsi="Derailed" w:cs="Calibri"/>
                <w:b/>
                <w:bCs/>
                <w:lang w:eastAsia="en-GB"/>
              </w:rPr>
              <w:t>Disabled</w:t>
            </w:r>
          </w:p>
        </w:tc>
      </w:tr>
      <w:tr w:rsidR="00C97E9A" w:rsidRPr="006D7823" w14:paraId="32C0A36A" w14:textId="77777777" w:rsidTr="00F82015">
        <w:trPr>
          <w:trHeight w:val="290"/>
        </w:trPr>
        <w:tc>
          <w:tcPr>
            <w:tcW w:w="2405" w:type="dxa"/>
            <w:noWrap/>
          </w:tcPr>
          <w:p w14:paraId="7CBAF72C" w14:textId="77777777" w:rsidR="00C97E9A" w:rsidRPr="006D7823" w:rsidRDefault="00C97E9A" w:rsidP="001114EF">
            <w:pPr>
              <w:rPr>
                <w:rFonts w:ascii="Derailed" w:eastAsia="Times New Roman" w:hAnsi="Derailed" w:cs="Calibri"/>
                <w:lang w:eastAsia="en-GB"/>
              </w:rPr>
            </w:pPr>
            <w:r w:rsidRPr="006D7823">
              <w:rPr>
                <w:rFonts w:ascii="Derailed" w:eastAsia="Times New Roman" w:hAnsi="Derailed" w:cs="Calibri"/>
                <w:lang w:eastAsia="en-GB"/>
              </w:rPr>
              <w:t>Upper Quartile</w:t>
            </w:r>
          </w:p>
        </w:tc>
        <w:tc>
          <w:tcPr>
            <w:tcW w:w="1422" w:type="dxa"/>
          </w:tcPr>
          <w:p w14:paraId="2BA9531D" w14:textId="77777777" w:rsidR="00C97E9A" w:rsidRPr="006D7823" w:rsidRDefault="00C97E9A" w:rsidP="001114EF">
            <w:pPr>
              <w:jc w:val="center"/>
              <w:rPr>
                <w:rFonts w:ascii="Derailed" w:eastAsia="Times New Roman" w:hAnsi="Derailed" w:cs="Calibri"/>
                <w:lang w:eastAsia="en-GB"/>
              </w:rPr>
            </w:pPr>
            <w:r w:rsidRPr="006D7823">
              <w:rPr>
                <w:rFonts w:ascii="Derailed" w:eastAsia="Times New Roman" w:hAnsi="Derailed" w:cs="Calibri"/>
                <w:lang w:eastAsia="en-GB"/>
              </w:rPr>
              <w:t>96%</w:t>
            </w:r>
          </w:p>
        </w:tc>
        <w:tc>
          <w:tcPr>
            <w:tcW w:w="1422" w:type="dxa"/>
            <w:noWrap/>
          </w:tcPr>
          <w:p w14:paraId="19E64A64" w14:textId="77777777" w:rsidR="00C97E9A" w:rsidRPr="006D7823" w:rsidRDefault="00C97E9A" w:rsidP="001114EF">
            <w:pPr>
              <w:jc w:val="center"/>
              <w:rPr>
                <w:rFonts w:ascii="Derailed" w:eastAsia="Times New Roman" w:hAnsi="Derailed" w:cs="Calibri"/>
                <w:lang w:eastAsia="en-GB"/>
              </w:rPr>
            </w:pPr>
            <w:r w:rsidRPr="006D7823">
              <w:rPr>
                <w:rFonts w:ascii="Derailed" w:eastAsia="Times New Roman" w:hAnsi="Derailed" w:cs="Calibri"/>
                <w:lang w:eastAsia="en-GB"/>
              </w:rPr>
              <w:t>4%</w:t>
            </w:r>
          </w:p>
        </w:tc>
      </w:tr>
      <w:tr w:rsidR="00C97E9A" w:rsidRPr="006D7823" w14:paraId="109AED98" w14:textId="77777777" w:rsidTr="00F82015">
        <w:trPr>
          <w:trHeight w:val="290"/>
        </w:trPr>
        <w:tc>
          <w:tcPr>
            <w:tcW w:w="2405" w:type="dxa"/>
            <w:noWrap/>
          </w:tcPr>
          <w:p w14:paraId="2349DF1E" w14:textId="77777777" w:rsidR="00C97E9A" w:rsidRPr="006D7823" w:rsidRDefault="00C97E9A" w:rsidP="001114EF">
            <w:pPr>
              <w:rPr>
                <w:rFonts w:ascii="Derailed" w:eastAsia="Times New Roman" w:hAnsi="Derailed" w:cs="Calibri"/>
                <w:lang w:eastAsia="en-GB"/>
              </w:rPr>
            </w:pPr>
            <w:r w:rsidRPr="006D7823">
              <w:rPr>
                <w:rFonts w:ascii="Derailed" w:eastAsia="Times New Roman" w:hAnsi="Derailed" w:cs="Calibri"/>
                <w:lang w:eastAsia="en-GB"/>
              </w:rPr>
              <w:t>Upper Middle</w:t>
            </w:r>
          </w:p>
        </w:tc>
        <w:tc>
          <w:tcPr>
            <w:tcW w:w="1422" w:type="dxa"/>
          </w:tcPr>
          <w:p w14:paraId="640151EC" w14:textId="77777777" w:rsidR="00C97E9A" w:rsidRPr="006D7823" w:rsidRDefault="00C97E9A" w:rsidP="001114EF">
            <w:pPr>
              <w:jc w:val="center"/>
              <w:rPr>
                <w:rFonts w:ascii="Derailed" w:eastAsia="Times New Roman" w:hAnsi="Derailed" w:cs="Calibri"/>
                <w:lang w:eastAsia="en-GB"/>
              </w:rPr>
            </w:pPr>
            <w:r w:rsidRPr="006D7823">
              <w:rPr>
                <w:rFonts w:ascii="Derailed" w:eastAsia="Times New Roman" w:hAnsi="Derailed" w:cs="Calibri"/>
                <w:lang w:eastAsia="en-GB"/>
              </w:rPr>
              <w:t>96%</w:t>
            </w:r>
          </w:p>
        </w:tc>
        <w:tc>
          <w:tcPr>
            <w:tcW w:w="1422" w:type="dxa"/>
            <w:noWrap/>
          </w:tcPr>
          <w:p w14:paraId="21B0A447" w14:textId="77777777" w:rsidR="00C97E9A" w:rsidRPr="006D7823" w:rsidRDefault="00C97E9A" w:rsidP="001114EF">
            <w:pPr>
              <w:jc w:val="center"/>
              <w:rPr>
                <w:rFonts w:ascii="Derailed" w:eastAsia="Times New Roman" w:hAnsi="Derailed" w:cs="Calibri"/>
                <w:lang w:eastAsia="en-GB"/>
              </w:rPr>
            </w:pPr>
            <w:r w:rsidRPr="006D7823">
              <w:rPr>
                <w:rFonts w:ascii="Derailed" w:eastAsia="Times New Roman" w:hAnsi="Derailed" w:cs="Calibri"/>
                <w:lang w:eastAsia="en-GB"/>
              </w:rPr>
              <w:t>4%</w:t>
            </w:r>
          </w:p>
        </w:tc>
      </w:tr>
      <w:tr w:rsidR="00C97E9A" w:rsidRPr="006D7823" w14:paraId="5411398B" w14:textId="77777777" w:rsidTr="00F82015">
        <w:trPr>
          <w:trHeight w:val="290"/>
        </w:trPr>
        <w:tc>
          <w:tcPr>
            <w:tcW w:w="2405" w:type="dxa"/>
            <w:noWrap/>
          </w:tcPr>
          <w:p w14:paraId="2299A3BB" w14:textId="77777777" w:rsidR="00C97E9A" w:rsidRPr="006D7823" w:rsidRDefault="00C97E9A" w:rsidP="001114EF">
            <w:pPr>
              <w:rPr>
                <w:rFonts w:ascii="Derailed" w:eastAsia="Times New Roman" w:hAnsi="Derailed" w:cs="Calibri"/>
                <w:lang w:eastAsia="en-GB"/>
              </w:rPr>
            </w:pPr>
            <w:r w:rsidRPr="006D7823">
              <w:rPr>
                <w:rFonts w:ascii="Derailed" w:eastAsia="Times New Roman" w:hAnsi="Derailed" w:cs="Calibri"/>
                <w:lang w:eastAsia="en-GB"/>
              </w:rPr>
              <w:t>Lower Middle</w:t>
            </w:r>
          </w:p>
        </w:tc>
        <w:tc>
          <w:tcPr>
            <w:tcW w:w="1422" w:type="dxa"/>
          </w:tcPr>
          <w:p w14:paraId="7B2B09A8" w14:textId="77777777" w:rsidR="00C97E9A" w:rsidRPr="006D7823" w:rsidRDefault="00C97E9A" w:rsidP="001114EF">
            <w:pPr>
              <w:jc w:val="center"/>
              <w:rPr>
                <w:rFonts w:ascii="Derailed" w:eastAsia="Times New Roman" w:hAnsi="Derailed" w:cs="Calibri"/>
                <w:lang w:eastAsia="en-GB"/>
              </w:rPr>
            </w:pPr>
            <w:r w:rsidRPr="006D7823">
              <w:rPr>
                <w:rFonts w:ascii="Derailed" w:eastAsia="Times New Roman" w:hAnsi="Derailed" w:cs="Calibri"/>
                <w:lang w:eastAsia="en-GB"/>
              </w:rPr>
              <w:t>95%</w:t>
            </w:r>
          </w:p>
        </w:tc>
        <w:tc>
          <w:tcPr>
            <w:tcW w:w="1422" w:type="dxa"/>
            <w:noWrap/>
          </w:tcPr>
          <w:p w14:paraId="3D1E723C" w14:textId="77777777" w:rsidR="00C97E9A" w:rsidRPr="006D7823" w:rsidRDefault="00C97E9A" w:rsidP="001114EF">
            <w:pPr>
              <w:jc w:val="center"/>
              <w:rPr>
                <w:rFonts w:ascii="Derailed" w:eastAsia="Times New Roman" w:hAnsi="Derailed" w:cs="Calibri"/>
                <w:lang w:eastAsia="en-GB"/>
              </w:rPr>
            </w:pPr>
            <w:r w:rsidRPr="006D7823">
              <w:rPr>
                <w:rFonts w:ascii="Derailed" w:eastAsia="Times New Roman" w:hAnsi="Derailed" w:cs="Calibri"/>
                <w:lang w:eastAsia="en-GB"/>
              </w:rPr>
              <w:t>5%</w:t>
            </w:r>
          </w:p>
        </w:tc>
      </w:tr>
      <w:tr w:rsidR="00C97E9A" w:rsidRPr="006D7823" w14:paraId="35D89DEC" w14:textId="77777777" w:rsidTr="00F82015">
        <w:trPr>
          <w:trHeight w:val="290"/>
        </w:trPr>
        <w:tc>
          <w:tcPr>
            <w:tcW w:w="2405" w:type="dxa"/>
            <w:noWrap/>
          </w:tcPr>
          <w:p w14:paraId="33D969DB" w14:textId="77777777" w:rsidR="00C97E9A" w:rsidRPr="006D7823" w:rsidRDefault="00C97E9A" w:rsidP="001114EF">
            <w:pPr>
              <w:rPr>
                <w:rFonts w:ascii="Derailed" w:eastAsia="Times New Roman" w:hAnsi="Derailed" w:cs="Calibri"/>
                <w:lang w:eastAsia="en-GB"/>
              </w:rPr>
            </w:pPr>
            <w:r w:rsidRPr="006D7823">
              <w:rPr>
                <w:rFonts w:ascii="Derailed" w:eastAsia="Times New Roman" w:hAnsi="Derailed" w:cs="Calibri"/>
                <w:lang w:eastAsia="en-GB"/>
              </w:rPr>
              <w:t>Lower Quartile</w:t>
            </w:r>
          </w:p>
        </w:tc>
        <w:tc>
          <w:tcPr>
            <w:tcW w:w="1422" w:type="dxa"/>
          </w:tcPr>
          <w:p w14:paraId="36BEC0AA" w14:textId="77777777" w:rsidR="00C97E9A" w:rsidRPr="006D7823" w:rsidRDefault="00C97E9A" w:rsidP="001114EF">
            <w:pPr>
              <w:jc w:val="center"/>
              <w:rPr>
                <w:rFonts w:ascii="Derailed" w:eastAsia="Times New Roman" w:hAnsi="Derailed" w:cs="Calibri"/>
                <w:lang w:eastAsia="en-GB"/>
              </w:rPr>
            </w:pPr>
            <w:r w:rsidRPr="006D7823">
              <w:rPr>
                <w:rFonts w:ascii="Derailed" w:eastAsia="Times New Roman" w:hAnsi="Derailed" w:cs="Calibri"/>
                <w:lang w:eastAsia="en-GB"/>
              </w:rPr>
              <w:t>94%</w:t>
            </w:r>
          </w:p>
        </w:tc>
        <w:tc>
          <w:tcPr>
            <w:tcW w:w="1422" w:type="dxa"/>
            <w:noWrap/>
          </w:tcPr>
          <w:p w14:paraId="4EF205E2" w14:textId="77777777" w:rsidR="00C97E9A" w:rsidRPr="006D7823" w:rsidRDefault="00C97E9A" w:rsidP="001114EF">
            <w:pPr>
              <w:jc w:val="center"/>
              <w:rPr>
                <w:rFonts w:ascii="Derailed" w:eastAsia="Times New Roman" w:hAnsi="Derailed" w:cs="Calibri"/>
                <w:lang w:eastAsia="en-GB"/>
              </w:rPr>
            </w:pPr>
            <w:r w:rsidRPr="006D7823">
              <w:rPr>
                <w:rFonts w:ascii="Derailed" w:eastAsia="Times New Roman" w:hAnsi="Derailed" w:cs="Calibri"/>
                <w:lang w:eastAsia="en-GB"/>
              </w:rPr>
              <w:t>6%</w:t>
            </w:r>
          </w:p>
        </w:tc>
      </w:tr>
    </w:tbl>
    <w:p w14:paraId="553CAD82" w14:textId="77777777" w:rsidR="00D705A1" w:rsidRPr="006D7823" w:rsidRDefault="00D705A1" w:rsidP="001114EF">
      <w:pPr>
        <w:spacing w:after="0" w:line="240" w:lineRule="auto"/>
        <w:rPr>
          <w:rFonts w:ascii="Derailed" w:hAnsi="Derailed"/>
        </w:rPr>
      </w:pPr>
    </w:p>
    <w:p w14:paraId="5C8C4130" w14:textId="77B52EE5" w:rsidR="00D705A1" w:rsidRPr="006D7823" w:rsidRDefault="00D705A1" w:rsidP="001114EF">
      <w:pPr>
        <w:spacing w:after="0" w:line="240" w:lineRule="auto"/>
        <w:rPr>
          <w:rFonts w:ascii="Derailed" w:hAnsi="Derailed"/>
          <w:b/>
          <w:bCs/>
        </w:rPr>
      </w:pPr>
      <w:r w:rsidRPr="006D7823">
        <w:rPr>
          <w:rFonts w:ascii="Derailed" w:hAnsi="Derailed"/>
          <w:b/>
          <w:bCs/>
        </w:rPr>
        <w:t>Disability Bonus Gap</w:t>
      </w:r>
    </w:p>
    <w:p w14:paraId="21D5E24F" w14:textId="566226CE" w:rsidR="00C97E9A" w:rsidRPr="006D7823" w:rsidRDefault="00B02E8C" w:rsidP="001114EF">
      <w:pPr>
        <w:spacing w:after="0" w:line="240" w:lineRule="auto"/>
        <w:rPr>
          <w:rFonts w:ascii="Derailed" w:hAnsi="Derailed"/>
        </w:rPr>
      </w:pPr>
      <w:r w:rsidRPr="006D7823">
        <w:rPr>
          <w:rFonts w:ascii="Derailed" w:hAnsi="Derailed"/>
        </w:rPr>
        <w:t xml:space="preserve">When including clinical excellence payments, the median bonus gap is 305.0% in favour of disabled colleagues. The median bonus value for disabled colleagues is £405 and non-disabled colleagues is £100. The mean bonus gap is 74.6% in favour of nondisabled colleagues (up from 70.4%). When excluding clinical excellence payments, the median bonus gap remains unchanged. This is due to the nature of the measure, and with only non-disabled colleagues receiving clinical excellence payments, no change is seen. The mean bonus gap is now 11.9% in favour of disabled colleagues, this is due to 39 clinical excellence payments to nondisabled colleagues being removed. The proportion of disabled colleagues receiving bonus remains unchanged from 13% in both scenarios (same as 2022). The proportion of </w:t>
      </w:r>
      <w:r w:rsidR="001974A9" w:rsidRPr="006D7823">
        <w:rPr>
          <w:rFonts w:ascii="Derailed" w:hAnsi="Derailed"/>
        </w:rPr>
        <w:t>non-disabled</w:t>
      </w:r>
      <w:r w:rsidRPr="006D7823">
        <w:rPr>
          <w:rFonts w:ascii="Derailed" w:hAnsi="Derailed"/>
        </w:rPr>
        <w:t xml:space="preserve"> colleagues drops from 14% to 13% with the removal of clinical excellence payments (13% to 12% in 2022), further explaining why the gap moves in favour of disabled colleagues.</w:t>
      </w:r>
    </w:p>
    <w:p w14:paraId="60576759" w14:textId="77777777" w:rsidR="001A5222" w:rsidRPr="006D7823" w:rsidRDefault="001A5222" w:rsidP="001114EF">
      <w:pPr>
        <w:spacing w:after="0" w:line="240" w:lineRule="auto"/>
        <w:rPr>
          <w:rFonts w:ascii="Derailed" w:hAnsi="Derailed"/>
        </w:rPr>
      </w:pPr>
    </w:p>
    <w:p w14:paraId="1B271393" w14:textId="77777777" w:rsidR="00C07BAA" w:rsidRDefault="00C07BAA">
      <w:pPr>
        <w:rPr>
          <w:rFonts w:ascii="Derailed" w:hAnsi="Derailed"/>
          <w:b/>
          <w:bCs/>
        </w:rPr>
      </w:pPr>
      <w:r>
        <w:rPr>
          <w:rFonts w:ascii="Derailed" w:hAnsi="Derailed"/>
          <w:b/>
          <w:bCs/>
        </w:rPr>
        <w:br w:type="page"/>
      </w:r>
    </w:p>
    <w:p w14:paraId="4FF7BABF" w14:textId="40CD32EA" w:rsidR="001A5222" w:rsidRPr="006D7823" w:rsidRDefault="001A5222" w:rsidP="001114EF">
      <w:pPr>
        <w:spacing w:after="0" w:line="240" w:lineRule="auto"/>
        <w:rPr>
          <w:rFonts w:ascii="Derailed" w:hAnsi="Derailed"/>
          <w:b/>
          <w:bCs/>
        </w:rPr>
      </w:pPr>
      <w:r w:rsidRPr="006D7823">
        <w:rPr>
          <w:rFonts w:ascii="Derailed" w:hAnsi="Derailed"/>
          <w:b/>
          <w:bCs/>
        </w:rPr>
        <w:lastRenderedPageBreak/>
        <w:t xml:space="preserve">Clinical excellence </w:t>
      </w:r>
      <w:proofErr w:type="gramStart"/>
      <w:r w:rsidRPr="006D7823">
        <w:rPr>
          <w:rFonts w:ascii="Derailed" w:hAnsi="Derailed"/>
          <w:b/>
          <w:bCs/>
        </w:rPr>
        <w:t>included</w:t>
      </w:r>
      <w:proofErr w:type="gramEnd"/>
    </w:p>
    <w:p w14:paraId="7A22181C" w14:textId="77777777" w:rsidR="00C07BAA" w:rsidRDefault="00C07BAA" w:rsidP="001114EF">
      <w:pPr>
        <w:spacing w:after="0" w:line="240" w:lineRule="auto"/>
        <w:rPr>
          <w:rFonts w:ascii="Derailed" w:hAnsi="Derailed"/>
          <w:b/>
          <w:bCs/>
        </w:rPr>
      </w:pPr>
    </w:p>
    <w:p w14:paraId="6DC40A06" w14:textId="4526BCB4" w:rsidR="001A5222" w:rsidRPr="006D7823" w:rsidRDefault="001A5222" w:rsidP="001114EF">
      <w:pPr>
        <w:spacing w:after="0" w:line="240" w:lineRule="auto"/>
        <w:rPr>
          <w:rFonts w:ascii="Derailed" w:hAnsi="Derailed"/>
          <w:b/>
          <w:bCs/>
        </w:rPr>
      </w:pPr>
      <w:r w:rsidRPr="006D7823">
        <w:rPr>
          <w:rFonts w:ascii="Derailed" w:hAnsi="Derailed"/>
          <w:b/>
          <w:bCs/>
        </w:rPr>
        <w:t xml:space="preserve">Table: </w:t>
      </w:r>
      <w:r w:rsidR="00D90411" w:rsidRPr="006D7823">
        <w:rPr>
          <w:rFonts w:ascii="Derailed" w:hAnsi="Derailed"/>
          <w:b/>
          <w:bCs/>
        </w:rPr>
        <w:t>M</w:t>
      </w:r>
      <w:r w:rsidRPr="006D7823">
        <w:rPr>
          <w:rFonts w:ascii="Derailed" w:hAnsi="Derailed"/>
          <w:b/>
          <w:bCs/>
        </w:rPr>
        <w:t xml:space="preserve">edian and mean </w:t>
      </w:r>
      <w:r w:rsidR="00D90411" w:rsidRPr="006D7823">
        <w:rPr>
          <w:rFonts w:ascii="Derailed" w:hAnsi="Derailed"/>
          <w:b/>
          <w:bCs/>
        </w:rPr>
        <w:t>Disability</w:t>
      </w:r>
      <w:r w:rsidRPr="006D7823">
        <w:rPr>
          <w:rFonts w:ascii="Derailed" w:hAnsi="Derailed"/>
          <w:b/>
          <w:bCs/>
        </w:rPr>
        <w:t xml:space="preserve"> </w:t>
      </w:r>
      <w:r w:rsidR="00D90411" w:rsidRPr="006D7823">
        <w:rPr>
          <w:rFonts w:ascii="Derailed" w:hAnsi="Derailed"/>
          <w:b/>
          <w:bCs/>
        </w:rPr>
        <w:t>B</w:t>
      </w:r>
      <w:r w:rsidRPr="006D7823">
        <w:rPr>
          <w:rFonts w:ascii="Derailed" w:hAnsi="Derailed"/>
          <w:b/>
          <w:bCs/>
        </w:rPr>
        <w:t xml:space="preserve">onus </w:t>
      </w:r>
      <w:r w:rsidR="00D90411" w:rsidRPr="006D7823">
        <w:rPr>
          <w:rFonts w:ascii="Derailed" w:hAnsi="Derailed"/>
          <w:b/>
          <w:bCs/>
        </w:rPr>
        <w:t>G</w:t>
      </w:r>
      <w:r w:rsidRPr="006D7823">
        <w:rPr>
          <w:rFonts w:ascii="Derailed" w:hAnsi="Derailed"/>
          <w:b/>
          <w:bCs/>
        </w:rPr>
        <w:t>aps 2023</w:t>
      </w:r>
      <w:r w:rsidR="00B43FEA" w:rsidRPr="006D7823">
        <w:rPr>
          <w:rFonts w:ascii="Derailed" w:hAnsi="Derailed"/>
          <w:b/>
          <w:bCs/>
        </w:rPr>
        <w:t xml:space="preserve">, </w:t>
      </w:r>
      <w:r w:rsidRPr="006D7823">
        <w:rPr>
          <w:rFonts w:ascii="Derailed" w:hAnsi="Derailed"/>
          <w:b/>
          <w:bCs/>
        </w:rPr>
        <w:t>clinical excellence included</w:t>
      </w:r>
      <w:r w:rsidR="003154A9" w:rsidRPr="006D7823">
        <w:rPr>
          <w:rFonts w:ascii="Derailed" w:hAnsi="Derailed"/>
          <w:b/>
          <w:bCs/>
        </w:rPr>
        <w:t>.</w:t>
      </w:r>
    </w:p>
    <w:tbl>
      <w:tblPr>
        <w:tblStyle w:val="TableGrid"/>
        <w:tblW w:w="0" w:type="auto"/>
        <w:tblLayout w:type="fixed"/>
        <w:tblLook w:val="04A0" w:firstRow="1" w:lastRow="0" w:firstColumn="1" w:lastColumn="0" w:noHBand="0" w:noVBand="1"/>
      </w:tblPr>
      <w:tblGrid>
        <w:gridCol w:w="2972"/>
        <w:gridCol w:w="1418"/>
        <w:gridCol w:w="3401"/>
      </w:tblGrid>
      <w:tr w:rsidR="00B43FEA" w:rsidRPr="006D7823" w14:paraId="3D53E772" w14:textId="6D3E81EC" w:rsidTr="00B43FEA">
        <w:trPr>
          <w:trHeight w:val="285"/>
        </w:trPr>
        <w:tc>
          <w:tcPr>
            <w:tcW w:w="2972" w:type="dxa"/>
          </w:tcPr>
          <w:p w14:paraId="4FB9639A" w14:textId="764E94A9" w:rsidR="00B43FEA" w:rsidRPr="006D7823" w:rsidRDefault="00B43FEA" w:rsidP="001114EF">
            <w:pPr>
              <w:rPr>
                <w:rFonts w:ascii="Derailed" w:eastAsia="Calibri" w:hAnsi="Derailed" w:cs="Calibri"/>
                <w:color w:val="000000" w:themeColor="text1"/>
              </w:rPr>
            </w:pPr>
            <w:r w:rsidRPr="006D7823">
              <w:rPr>
                <w:rFonts w:ascii="Derailed" w:eastAsia="Calibri" w:hAnsi="Derailed" w:cs="Calibri"/>
                <w:color w:val="000000" w:themeColor="text1"/>
              </w:rPr>
              <w:t>Median Disability Bonus Gap</w:t>
            </w:r>
          </w:p>
        </w:tc>
        <w:tc>
          <w:tcPr>
            <w:tcW w:w="1418" w:type="dxa"/>
          </w:tcPr>
          <w:p w14:paraId="162EED2E" w14:textId="1BFC219C" w:rsidR="00B43FEA" w:rsidRPr="006D7823" w:rsidRDefault="00B43FEA" w:rsidP="001114EF">
            <w:pPr>
              <w:jc w:val="center"/>
              <w:rPr>
                <w:rFonts w:ascii="Derailed" w:hAnsi="Derailed"/>
              </w:rPr>
            </w:pPr>
            <w:r w:rsidRPr="006D7823">
              <w:rPr>
                <w:rFonts w:ascii="Derailed" w:hAnsi="Derailed"/>
              </w:rPr>
              <w:t>305.0%</w:t>
            </w:r>
          </w:p>
        </w:tc>
        <w:tc>
          <w:tcPr>
            <w:tcW w:w="3401" w:type="dxa"/>
          </w:tcPr>
          <w:p w14:paraId="120B24B0" w14:textId="719FD313" w:rsidR="00B43FEA" w:rsidRPr="006D7823" w:rsidRDefault="00B43FEA" w:rsidP="001114EF">
            <w:pPr>
              <w:rPr>
                <w:rFonts w:ascii="Derailed" w:hAnsi="Derailed"/>
              </w:rPr>
            </w:pPr>
            <w:r w:rsidRPr="006D7823">
              <w:rPr>
                <w:rFonts w:ascii="Derailed" w:hAnsi="Derailed"/>
              </w:rPr>
              <w:t>In favour of Disabled.</w:t>
            </w:r>
          </w:p>
        </w:tc>
      </w:tr>
      <w:tr w:rsidR="00B43FEA" w:rsidRPr="006D7823" w14:paraId="51CBC12C" w14:textId="508B216B" w:rsidTr="00B43FEA">
        <w:trPr>
          <w:trHeight w:val="261"/>
        </w:trPr>
        <w:tc>
          <w:tcPr>
            <w:tcW w:w="2972" w:type="dxa"/>
          </w:tcPr>
          <w:p w14:paraId="56E2D23C" w14:textId="52CBEF2A" w:rsidR="00B43FEA" w:rsidRPr="006D7823" w:rsidRDefault="00B43FEA" w:rsidP="001114EF">
            <w:pPr>
              <w:rPr>
                <w:rFonts w:ascii="Derailed" w:eastAsia="Calibri" w:hAnsi="Derailed" w:cs="Calibri"/>
                <w:color w:val="000000" w:themeColor="text1"/>
              </w:rPr>
            </w:pPr>
            <w:r w:rsidRPr="006D7823">
              <w:rPr>
                <w:rFonts w:ascii="Derailed" w:eastAsia="Calibri" w:hAnsi="Derailed" w:cs="Calibri"/>
                <w:color w:val="000000" w:themeColor="text1"/>
              </w:rPr>
              <w:t xml:space="preserve">Mean Disability Bonus Gap </w:t>
            </w:r>
          </w:p>
        </w:tc>
        <w:tc>
          <w:tcPr>
            <w:tcW w:w="1418" w:type="dxa"/>
          </w:tcPr>
          <w:p w14:paraId="56A82F1F" w14:textId="5409EDFF" w:rsidR="00B43FEA" w:rsidRPr="006D7823" w:rsidRDefault="00B43FEA" w:rsidP="001114EF">
            <w:pPr>
              <w:jc w:val="center"/>
              <w:rPr>
                <w:rFonts w:ascii="Derailed" w:hAnsi="Derailed"/>
              </w:rPr>
            </w:pPr>
            <w:r w:rsidRPr="006D7823">
              <w:rPr>
                <w:rFonts w:ascii="Derailed" w:hAnsi="Derailed"/>
              </w:rPr>
              <w:t>74.6%</w:t>
            </w:r>
          </w:p>
        </w:tc>
        <w:tc>
          <w:tcPr>
            <w:tcW w:w="3401" w:type="dxa"/>
          </w:tcPr>
          <w:p w14:paraId="048DE988" w14:textId="33D6F739" w:rsidR="00B43FEA" w:rsidRPr="006D7823" w:rsidRDefault="00B43FEA" w:rsidP="001114EF">
            <w:pPr>
              <w:rPr>
                <w:rFonts w:ascii="Derailed" w:hAnsi="Derailed"/>
              </w:rPr>
            </w:pPr>
            <w:r w:rsidRPr="006D7823">
              <w:rPr>
                <w:rFonts w:ascii="Derailed" w:hAnsi="Derailed"/>
              </w:rPr>
              <w:t xml:space="preserve">In favour of </w:t>
            </w:r>
            <w:proofErr w:type="gramStart"/>
            <w:r w:rsidRPr="006D7823">
              <w:rPr>
                <w:rFonts w:ascii="Derailed" w:hAnsi="Derailed"/>
              </w:rPr>
              <w:t>Non-Disabled</w:t>
            </w:r>
            <w:proofErr w:type="gramEnd"/>
            <w:r w:rsidRPr="006D7823">
              <w:rPr>
                <w:rFonts w:ascii="Derailed" w:hAnsi="Derailed"/>
              </w:rPr>
              <w:t>.</w:t>
            </w:r>
          </w:p>
        </w:tc>
      </w:tr>
    </w:tbl>
    <w:p w14:paraId="7C17C830" w14:textId="77777777" w:rsidR="001A5222" w:rsidRPr="006D7823" w:rsidRDefault="001A5222" w:rsidP="001114EF">
      <w:pPr>
        <w:spacing w:after="0" w:line="240" w:lineRule="auto"/>
        <w:rPr>
          <w:rFonts w:ascii="Derailed" w:hAnsi="Derailed"/>
          <w:b/>
          <w:bCs/>
        </w:rPr>
      </w:pPr>
    </w:p>
    <w:p w14:paraId="3767D811" w14:textId="77777777" w:rsidR="001A5222" w:rsidRPr="006D7823" w:rsidRDefault="001A5222" w:rsidP="001114EF">
      <w:pPr>
        <w:spacing w:after="0" w:line="240" w:lineRule="auto"/>
        <w:rPr>
          <w:rFonts w:ascii="Derailed" w:hAnsi="Derailed"/>
          <w:b/>
          <w:bCs/>
        </w:rPr>
      </w:pPr>
      <w:r w:rsidRPr="006D7823">
        <w:rPr>
          <w:rFonts w:ascii="Derailed" w:hAnsi="Derailed"/>
          <w:b/>
          <w:bCs/>
        </w:rPr>
        <w:t xml:space="preserve">Clinical excellence </w:t>
      </w:r>
      <w:proofErr w:type="gramStart"/>
      <w:r w:rsidRPr="006D7823">
        <w:rPr>
          <w:rFonts w:ascii="Derailed" w:hAnsi="Derailed"/>
          <w:b/>
          <w:bCs/>
        </w:rPr>
        <w:t>excluded</w:t>
      </w:r>
      <w:proofErr w:type="gramEnd"/>
    </w:p>
    <w:p w14:paraId="640FD273" w14:textId="77777777" w:rsidR="00582B23" w:rsidRPr="006D7823" w:rsidRDefault="00582B23" w:rsidP="001114EF">
      <w:pPr>
        <w:spacing w:after="0" w:line="240" w:lineRule="auto"/>
        <w:rPr>
          <w:rFonts w:ascii="Derailed" w:hAnsi="Derailed"/>
          <w:b/>
          <w:bCs/>
        </w:rPr>
      </w:pPr>
    </w:p>
    <w:p w14:paraId="25D8DD1E" w14:textId="50CB795D" w:rsidR="001A5222" w:rsidRPr="006D7823" w:rsidRDefault="001A5222" w:rsidP="001114EF">
      <w:pPr>
        <w:spacing w:after="0" w:line="240" w:lineRule="auto"/>
        <w:rPr>
          <w:rFonts w:ascii="Derailed" w:hAnsi="Derailed"/>
          <w:b/>
          <w:bCs/>
        </w:rPr>
      </w:pPr>
      <w:r w:rsidRPr="006D7823">
        <w:rPr>
          <w:rFonts w:ascii="Derailed" w:hAnsi="Derailed"/>
          <w:b/>
          <w:bCs/>
        </w:rPr>
        <w:t xml:space="preserve">Table: </w:t>
      </w:r>
      <w:r w:rsidR="00D90411" w:rsidRPr="006D7823">
        <w:rPr>
          <w:rFonts w:ascii="Derailed" w:hAnsi="Derailed"/>
          <w:b/>
          <w:bCs/>
        </w:rPr>
        <w:t xml:space="preserve">Median and mean Disability Bonus Gaps </w:t>
      </w:r>
      <w:r w:rsidRPr="006D7823">
        <w:rPr>
          <w:rFonts w:ascii="Derailed" w:hAnsi="Derailed"/>
          <w:b/>
          <w:bCs/>
        </w:rPr>
        <w:t>2023</w:t>
      </w:r>
      <w:r w:rsidR="00B43FEA" w:rsidRPr="006D7823">
        <w:rPr>
          <w:rFonts w:ascii="Derailed" w:hAnsi="Derailed"/>
          <w:b/>
          <w:bCs/>
        </w:rPr>
        <w:t xml:space="preserve">, </w:t>
      </w:r>
      <w:r w:rsidRPr="006D7823">
        <w:rPr>
          <w:rFonts w:ascii="Derailed" w:hAnsi="Derailed"/>
          <w:b/>
          <w:bCs/>
        </w:rPr>
        <w:t>clinical excellence excluded</w:t>
      </w:r>
      <w:r w:rsidR="003154A9" w:rsidRPr="006D7823">
        <w:rPr>
          <w:rFonts w:ascii="Derailed" w:hAnsi="Derailed"/>
          <w:b/>
          <w:bCs/>
        </w:rPr>
        <w:t>.</w:t>
      </w:r>
    </w:p>
    <w:tbl>
      <w:tblPr>
        <w:tblStyle w:val="TableGrid"/>
        <w:tblW w:w="0" w:type="auto"/>
        <w:tblLayout w:type="fixed"/>
        <w:tblLook w:val="04A0" w:firstRow="1" w:lastRow="0" w:firstColumn="1" w:lastColumn="0" w:noHBand="0" w:noVBand="1"/>
      </w:tblPr>
      <w:tblGrid>
        <w:gridCol w:w="2972"/>
        <w:gridCol w:w="1418"/>
        <w:gridCol w:w="3402"/>
      </w:tblGrid>
      <w:tr w:rsidR="00B43FEA" w:rsidRPr="006D7823" w14:paraId="3DCAFF5E" w14:textId="1F54BE58" w:rsidTr="00B43FEA">
        <w:trPr>
          <w:trHeight w:val="274"/>
        </w:trPr>
        <w:tc>
          <w:tcPr>
            <w:tcW w:w="2972" w:type="dxa"/>
          </w:tcPr>
          <w:p w14:paraId="30194BD5" w14:textId="4867A653" w:rsidR="00B43FEA" w:rsidRPr="006D7823" w:rsidRDefault="00B43FEA" w:rsidP="001114EF">
            <w:pPr>
              <w:rPr>
                <w:rFonts w:ascii="Derailed" w:eastAsia="Calibri" w:hAnsi="Derailed" w:cs="Calibri"/>
                <w:color w:val="000000" w:themeColor="text1"/>
              </w:rPr>
            </w:pPr>
            <w:r w:rsidRPr="006D7823">
              <w:rPr>
                <w:rFonts w:ascii="Derailed" w:eastAsia="Calibri" w:hAnsi="Derailed" w:cs="Calibri"/>
                <w:color w:val="000000" w:themeColor="text1"/>
              </w:rPr>
              <w:t>Median Disability Bonus Gap</w:t>
            </w:r>
          </w:p>
        </w:tc>
        <w:tc>
          <w:tcPr>
            <w:tcW w:w="1418" w:type="dxa"/>
          </w:tcPr>
          <w:p w14:paraId="557EF4C8" w14:textId="73312BCF" w:rsidR="00B43FEA" w:rsidRPr="006D7823" w:rsidRDefault="00B43FEA" w:rsidP="001114EF">
            <w:pPr>
              <w:jc w:val="center"/>
              <w:rPr>
                <w:rFonts w:ascii="Derailed" w:hAnsi="Derailed"/>
              </w:rPr>
            </w:pPr>
            <w:r w:rsidRPr="006D7823">
              <w:rPr>
                <w:rFonts w:ascii="Derailed" w:hAnsi="Derailed"/>
              </w:rPr>
              <w:t>305.0%</w:t>
            </w:r>
          </w:p>
        </w:tc>
        <w:tc>
          <w:tcPr>
            <w:tcW w:w="3402" w:type="dxa"/>
          </w:tcPr>
          <w:p w14:paraId="1116EBFF" w14:textId="2EC27020" w:rsidR="00B43FEA" w:rsidRPr="006D7823" w:rsidRDefault="00B43FEA" w:rsidP="001114EF">
            <w:pPr>
              <w:rPr>
                <w:rFonts w:ascii="Derailed" w:hAnsi="Derailed"/>
              </w:rPr>
            </w:pPr>
            <w:r w:rsidRPr="006D7823">
              <w:rPr>
                <w:rFonts w:ascii="Derailed" w:hAnsi="Derailed"/>
              </w:rPr>
              <w:t>In favour of Disabled.</w:t>
            </w:r>
          </w:p>
        </w:tc>
      </w:tr>
      <w:tr w:rsidR="00B43FEA" w:rsidRPr="006D7823" w14:paraId="3D7E4E55" w14:textId="376847B1" w:rsidTr="00B43FEA">
        <w:trPr>
          <w:trHeight w:val="335"/>
        </w:trPr>
        <w:tc>
          <w:tcPr>
            <w:tcW w:w="2972" w:type="dxa"/>
          </w:tcPr>
          <w:p w14:paraId="2FB386ED" w14:textId="6B3F12EE" w:rsidR="00B43FEA" w:rsidRPr="006D7823" w:rsidRDefault="00B43FEA" w:rsidP="001114EF">
            <w:pPr>
              <w:rPr>
                <w:rFonts w:ascii="Derailed" w:eastAsia="Calibri" w:hAnsi="Derailed" w:cs="Calibri"/>
                <w:color w:val="000000" w:themeColor="text1"/>
              </w:rPr>
            </w:pPr>
            <w:r w:rsidRPr="006D7823">
              <w:rPr>
                <w:rFonts w:ascii="Derailed" w:eastAsia="Calibri" w:hAnsi="Derailed" w:cs="Calibri"/>
                <w:color w:val="000000" w:themeColor="text1"/>
              </w:rPr>
              <w:t xml:space="preserve">Mean Disability Bonus Gap </w:t>
            </w:r>
          </w:p>
        </w:tc>
        <w:tc>
          <w:tcPr>
            <w:tcW w:w="1418" w:type="dxa"/>
          </w:tcPr>
          <w:p w14:paraId="154C1169" w14:textId="406A9604" w:rsidR="00B43FEA" w:rsidRPr="006D7823" w:rsidRDefault="00B43FEA" w:rsidP="001114EF">
            <w:pPr>
              <w:jc w:val="center"/>
              <w:rPr>
                <w:rFonts w:ascii="Derailed" w:hAnsi="Derailed"/>
              </w:rPr>
            </w:pPr>
            <w:r w:rsidRPr="006D7823">
              <w:rPr>
                <w:rFonts w:ascii="Derailed" w:hAnsi="Derailed"/>
              </w:rPr>
              <w:t>11.9%</w:t>
            </w:r>
          </w:p>
        </w:tc>
        <w:tc>
          <w:tcPr>
            <w:tcW w:w="3402" w:type="dxa"/>
          </w:tcPr>
          <w:p w14:paraId="369311AA" w14:textId="3889524B" w:rsidR="00B43FEA" w:rsidRPr="006D7823" w:rsidRDefault="00B43FEA" w:rsidP="001114EF">
            <w:pPr>
              <w:rPr>
                <w:rFonts w:ascii="Derailed" w:hAnsi="Derailed"/>
              </w:rPr>
            </w:pPr>
            <w:r w:rsidRPr="006D7823">
              <w:rPr>
                <w:rFonts w:ascii="Derailed" w:hAnsi="Derailed"/>
              </w:rPr>
              <w:t>In favour of Disabled.</w:t>
            </w:r>
          </w:p>
        </w:tc>
      </w:tr>
    </w:tbl>
    <w:p w14:paraId="318FD617" w14:textId="77777777" w:rsidR="001A5222" w:rsidRPr="006D7823" w:rsidRDefault="001A5222" w:rsidP="001114EF">
      <w:pPr>
        <w:spacing w:after="0" w:line="240" w:lineRule="auto"/>
        <w:rPr>
          <w:rFonts w:ascii="Derailed" w:hAnsi="Derailed"/>
          <w:b/>
          <w:bCs/>
        </w:rPr>
      </w:pPr>
    </w:p>
    <w:p w14:paraId="76150792" w14:textId="77777777" w:rsidR="001A5222" w:rsidRPr="006D7823" w:rsidRDefault="001A5222" w:rsidP="001114EF">
      <w:pPr>
        <w:spacing w:after="0" w:line="240" w:lineRule="auto"/>
        <w:rPr>
          <w:rFonts w:ascii="Derailed" w:hAnsi="Derailed"/>
        </w:rPr>
      </w:pPr>
    </w:p>
    <w:p w14:paraId="040DCC6D" w14:textId="77777777" w:rsidR="00E12D61" w:rsidRPr="006D7823" w:rsidRDefault="00E12D61" w:rsidP="001114EF">
      <w:pPr>
        <w:spacing w:after="0" w:line="240" w:lineRule="auto"/>
        <w:rPr>
          <w:rFonts w:ascii="Derailed" w:eastAsia="Calibri" w:hAnsi="Derailed" w:cs="Calibri"/>
          <w:color w:val="000000" w:themeColor="text1"/>
        </w:rPr>
      </w:pPr>
    </w:p>
    <w:p w14:paraId="28420BFA" w14:textId="77777777" w:rsidR="008275D2" w:rsidRPr="006D7823" w:rsidRDefault="008275D2" w:rsidP="001114EF">
      <w:pPr>
        <w:pStyle w:val="Heading1"/>
        <w:numPr>
          <w:ilvl w:val="0"/>
          <w:numId w:val="32"/>
        </w:numPr>
        <w:spacing w:before="0" w:line="240" w:lineRule="auto"/>
        <w:rPr>
          <w:rFonts w:ascii="Derailed" w:hAnsi="Derailed" w:hint="eastAsia"/>
          <w:b/>
          <w:bCs/>
        </w:rPr>
        <w:sectPr w:rsidR="008275D2" w:rsidRPr="006D7823">
          <w:headerReference w:type="default" r:id="rId18"/>
          <w:footerReference w:type="default" r:id="rId19"/>
          <w:pgSz w:w="11906" w:h="16838"/>
          <w:pgMar w:top="1440" w:right="1440" w:bottom="1440" w:left="1440" w:header="708" w:footer="708" w:gutter="0"/>
          <w:cols w:space="708"/>
          <w:docGrid w:linePitch="360"/>
        </w:sectPr>
      </w:pPr>
    </w:p>
    <w:p w14:paraId="4A8A71E5" w14:textId="55869D01" w:rsidR="00046BE6" w:rsidRPr="006D7823" w:rsidRDefault="00046BE6" w:rsidP="00F71F99">
      <w:pPr>
        <w:pStyle w:val="Heading1"/>
        <w:spacing w:before="0" w:line="240" w:lineRule="auto"/>
        <w:rPr>
          <w:rFonts w:ascii="Derailed" w:hAnsi="Derailed" w:hint="eastAsia"/>
          <w:b/>
          <w:bCs/>
        </w:rPr>
      </w:pPr>
      <w:bookmarkStart w:id="31" w:name="_Toc161059829"/>
      <w:r w:rsidRPr="006D7823">
        <w:rPr>
          <w:rFonts w:ascii="Derailed" w:hAnsi="Derailed"/>
          <w:b/>
          <w:bCs/>
        </w:rPr>
        <w:lastRenderedPageBreak/>
        <w:t>Appendices</w:t>
      </w:r>
      <w:bookmarkEnd w:id="31"/>
      <w:r w:rsidRPr="006D7823">
        <w:rPr>
          <w:rFonts w:ascii="Derailed" w:hAnsi="Derailed"/>
          <w:b/>
          <w:bCs/>
        </w:rPr>
        <w:t xml:space="preserve"> </w:t>
      </w:r>
    </w:p>
    <w:p w14:paraId="3E84FE9D" w14:textId="0F289CFD" w:rsidR="006E4D63" w:rsidRPr="006D7823" w:rsidRDefault="006E4D63" w:rsidP="001114EF">
      <w:pPr>
        <w:spacing w:after="0" w:line="240" w:lineRule="auto"/>
        <w:rPr>
          <w:rFonts w:ascii="Derailed" w:hAnsi="Derailed"/>
          <w:b/>
          <w:bCs/>
        </w:rPr>
      </w:pPr>
    </w:p>
    <w:p w14:paraId="0DF475F7" w14:textId="77777777" w:rsidR="00BD5CC7" w:rsidRPr="006D7823" w:rsidRDefault="006E4D63" w:rsidP="006D7823">
      <w:pPr>
        <w:rPr>
          <w:rFonts w:ascii="Derailed" w:hAnsi="Derailed"/>
          <w:b/>
          <w:bCs/>
          <w:color w:val="2F5496" w:themeColor="accent1" w:themeShade="BF"/>
          <w:sz w:val="24"/>
          <w:szCs w:val="24"/>
        </w:rPr>
      </w:pPr>
      <w:r w:rsidRPr="006D7823">
        <w:rPr>
          <w:rFonts w:ascii="Derailed" w:hAnsi="Derailed"/>
          <w:b/>
          <w:bCs/>
          <w:color w:val="2F5496" w:themeColor="accent1" w:themeShade="BF"/>
          <w:sz w:val="24"/>
          <w:szCs w:val="24"/>
        </w:rPr>
        <w:t>Appendix 1</w:t>
      </w:r>
      <w:r w:rsidR="00BD5CC7" w:rsidRPr="006D7823">
        <w:rPr>
          <w:rFonts w:ascii="Derailed" w:hAnsi="Derailed"/>
          <w:b/>
          <w:bCs/>
          <w:color w:val="2F5496" w:themeColor="accent1" w:themeShade="BF"/>
          <w:sz w:val="24"/>
          <w:szCs w:val="24"/>
        </w:rPr>
        <w:t>:</w:t>
      </w:r>
      <w:r w:rsidR="0070471F" w:rsidRPr="006D7823">
        <w:rPr>
          <w:rFonts w:ascii="Derailed" w:hAnsi="Derailed"/>
          <w:b/>
          <w:bCs/>
          <w:color w:val="2F5496" w:themeColor="accent1" w:themeShade="BF"/>
          <w:sz w:val="24"/>
          <w:szCs w:val="24"/>
        </w:rPr>
        <w:t xml:space="preserve"> </w:t>
      </w:r>
      <w:r w:rsidR="00BD5CC7" w:rsidRPr="006D7823">
        <w:rPr>
          <w:rFonts w:ascii="Derailed" w:hAnsi="Derailed"/>
          <w:b/>
          <w:bCs/>
          <w:color w:val="2F5496" w:themeColor="accent1" w:themeShade="BF"/>
          <w:sz w:val="24"/>
          <w:szCs w:val="24"/>
        </w:rPr>
        <w:t xml:space="preserve">Workforce Diversity Tables Key </w:t>
      </w:r>
    </w:p>
    <w:p w14:paraId="7B3527CA" w14:textId="5492145F" w:rsidR="00BD5CC7" w:rsidRPr="006D7823" w:rsidRDefault="001516B9" w:rsidP="001114EF">
      <w:pPr>
        <w:spacing w:after="0" w:line="240" w:lineRule="auto"/>
        <w:rPr>
          <w:rFonts w:ascii="Derailed" w:hAnsi="Derailed"/>
        </w:rPr>
      </w:pPr>
      <w:r w:rsidRPr="006D7823">
        <w:rPr>
          <w:rFonts w:ascii="Derailed" w:hAnsi="Derailed"/>
        </w:rPr>
        <w:t>For the workforce diversity tables, see separately published document: Workforce Diversity Tables.</w:t>
      </w:r>
    </w:p>
    <w:p w14:paraId="7B3CB4FD" w14:textId="77777777" w:rsidR="001516B9" w:rsidRPr="006D7823" w:rsidRDefault="001516B9" w:rsidP="001114EF">
      <w:pPr>
        <w:spacing w:after="0" w:line="240" w:lineRule="auto"/>
        <w:rPr>
          <w:rFonts w:ascii="Derailed" w:hAnsi="Derailed"/>
          <w:b/>
          <w:bCs/>
        </w:rPr>
      </w:pPr>
    </w:p>
    <w:p w14:paraId="49CD3770" w14:textId="7180F49D" w:rsidR="00C97E9A" w:rsidRDefault="00C97E9A" w:rsidP="001114EF">
      <w:pPr>
        <w:spacing w:after="0" w:line="240" w:lineRule="auto"/>
        <w:rPr>
          <w:rFonts w:ascii="Derailed" w:hAnsi="Derailed"/>
        </w:rPr>
      </w:pPr>
      <w:r w:rsidRPr="006D7823">
        <w:rPr>
          <w:rFonts w:ascii="Derailed" w:hAnsi="Derailed"/>
          <w:b/>
          <w:bCs/>
        </w:rPr>
        <w:t>Academic</w:t>
      </w:r>
      <w:r w:rsidRPr="006D7823">
        <w:rPr>
          <w:rFonts w:ascii="Derailed" w:hAnsi="Derailed"/>
        </w:rPr>
        <w:t xml:space="preserve">: All colleagues with an academic contract </w:t>
      </w:r>
    </w:p>
    <w:p w14:paraId="739155A8" w14:textId="77777777" w:rsidR="00C07BAA" w:rsidRPr="006D7823" w:rsidRDefault="00C07BAA" w:rsidP="001114EF">
      <w:pPr>
        <w:spacing w:after="0" w:line="240" w:lineRule="auto"/>
        <w:rPr>
          <w:rFonts w:ascii="Derailed" w:hAnsi="Derailed"/>
        </w:rPr>
      </w:pPr>
    </w:p>
    <w:p w14:paraId="59EDDBB8" w14:textId="77777777" w:rsidR="00C97E9A" w:rsidRPr="006D7823" w:rsidRDefault="00C97E9A" w:rsidP="001114EF">
      <w:pPr>
        <w:spacing w:after="0" w:line="240" w:lineRule="auto"/>
        <w:rPr>
          <w:rFonts w:ascii="Derailed" w:hAnsi="Derailed"/>
        </w:rPr>
      </w:pPr>
      <w:r w:rsidRPr="006D7823">
        <w:rPr>
          <w:rFonts w:ascii="Derailed" w:hAnsi="Derailed"/>
          <w:b/>
          <w:bCs/>
        </w:rPr>
        <w:t xml:space="preserve">Academic contract types: </w:t>
      </w:r>
    </w:p>
    <w:p w14:paraId="1695BFFF" w14:textId="77777777" w:rsidR="00C97E9A" w:rsidRPr="006D7823" w:rsidRDefault="00C97E9A" w:rsidP="001114EF">
      <w:pPr>
        <w:spacing w:after="0" w:line="240" w:lineRule="auto"/>
        <w:ind w:firstLine="720"/>
        <w:rPr>
          <w:rFonts w:ascii="Derailed" w:hAnsi="Derailed"/>
        </w:rPr>
      </w:pPr>
      <w:r w:rsidRPr="006D7823">
        <w:rPr>
          <w:rFonts w:ascii="Derailed" w:hAnsi="Derailed"/>
          <w:b/>
          <w:bCs/>
        </w:rPr>
        <w:t>T&amp;R:</w:t>
      </w:r>
      <w:r w:rsidRPr="006D7823">
        <w:rPr>
          <w:rFonts w:ascii="Derailed" w:hAnsi="Derailed"/>
        </w:rPr>
        <w:t xml:space="preserve"> Teaching and Research </w:t>
      </w:r>
    </w:p>
    <w:p w14:paraId="56ED772E" w14:textId="77777777" w:rsidR="00C97E9A" w:rsidRPr="006D7823" w:rsidRDefault="00C97E9A" w:rsidP="001114EF">
      <w:pPr>
        <w:spacing w:after="0" w:line="240" w:lineRule="auto"/>
        <w:ind w:firstLine="720"/>
        <w:rPr>
          <w:rFonts w:ascii="Derailed" w:hAnsi="Derailed"/>
        </w:rPr>
      </w:pPr>
      <w:r w:rsidRPr="006D7823">
        <w:rPr>
          <w:rFonts w:ascii="Derailed" w:hAnsi="Derailed"/>
          <w:b/>
          <w:bCs/>
        </w:rPr>
        <w:t>T&amp;S:</w:t>
      </w:r>
      <w:r w:rsidRPr="006D7823">
        <w:rPr>
          <w:rFonts w:ascii="Derailed" w:hAnsi="Derailed"/>
        </w:rPr>
        <w:t xml:space="preserve"> Teaching and Scholarship </w:t>
      </w:r>
    </w:p>
    <w:p w14:paraId="39CC8806" w14:textId="77777777" w:rsidR="00C97E9A" w:rsidRDefault="00C97E9A" w:rsidP="001114EF">
      <w:pPr>
        <w:spacing w:after="0" w:line="240" w:lineRule="auto"/>
        <w:ind w:firstLine="720"/>
        <w:rPr>
          <w:rFonts w:ascii="Derailed" w:hAnsi="Derailed"/>
        </w:rPr>
      </w:pPr>
      <w:r w:rsidRPr="006D7823">
        <w:rPr>
          <w:rFonts w:ascii="Derailed" w:hAnsi="Derailed"/>
          <w:b/>
          <w:bCs/>
        </w:rPr>
        <w:t>R&amp;I:</w:t>
      </w:r>
      <w:r w:rsidRPr="006D7823">
        <w:rPr>
          <w:rFonts w:ascii="Derailed" w:hAnsi="Derailed"/>
        </w:rPr>
        <w:t xml:space="preserve"> Research and Innovation </w:t>
      </w:r>
    </w:p>
    <w:p w14:paraId="163708DB" w14:textId="77777777" w:rsidR="00C07BAA" w:rsidRPr="006D7823" w:rsidRDefault="00C07BAA" w:rsidP="001114EF">
      <w:pPr>
        <w:spacing w:after="0" w:line="240" w:lineRule="auto"/>
        <w:ind w:firstLine="720"/>
        <w:rPr>
          <w:rFonts w:ascii="Derailed" w:hAnsi="Derailed"/>
        </w:rPr>
      </w:pPr>
    </w:p>
    <w:p w14:paraId="541AD305" w14:textId="77777777" w:rsidR="00C97E9A" w:rsidRDefault="00C97E9A" w:rsidP="001114EF">
      <w:pPr>
        <w:spacing w:after="0" w:line="240" w:lineRule="auto"/>
        <w:rPr>
          <w:rFonts w:ascii="Derailed" w:hAnsi="Derailed"/>
        </w:rPr>
      </w:pPr>
      <w:r w:rsidRPr="006D7823">
        <w:rPr>
          <w:rFonts w:ascii="Derailed" w:hAnsi="Derailed"/>
          <w:b/>
          <w:bCs/>
        </w:rPr>
        <w:t>Age:</w:t>
      </w:r>
      <w:r w:rsidRPr="006D7823">
        <w:rPr>
          <w:rFonts w:ascii="Derailed" w:hAnsi="Derailed"/>
        </w:rPr>
        <w:t xml:space="preserve"> Colleagues’ age calculated at snapshot date (31st July 2023) </w:t>
      </w:r>
    </w:p>
    <w:p w14:paraId="46A9617C" w14:textId="77777777" w:rsidR="00C07BAA" w:rsidRPr="006D7823" w:rsidRDefault="00C07BAA" w:rsidP="001114EF">
      <w:pPr>
        <w:spacing w:after="0" w:line="240" w:lineRule="auto"/>
        <w:rPr>
          <w:rFonts w:ascii="Derailed" w:hAnsi="Derailed"/>
        </w:rPr>
      </w:pPr>
    </w:p>
    <w:p w14:paraId="3B2F95D6" w14:textId="77777777" w:rsidR="00C97E9A" w:rsidRDefault="00C97E9A" w:rsidP="001114EF">
      <w:pPr>
        <w:spacing w:after="0" w:line="240" w:lineRule="auto"/>
        <w:rPr>
          <w:rFonts w:ascii="Derailed" w:hAnsi="Derailed"/>
        </w:rPr>
      </w:pPr>
      <w:r w:rsidRPr="006D7823">
        <w:rPr>
          <w:rFonts w:ascii="Derailed" w:hAnsi="Derailed"/>
          <w:b/>
          <w:bCs/>
        </w:rPr>
        <w:t>Civil partnership:</w:t>
      </w:r>
      <w:r w:rsidRPr="006D7823">
        <w:rPr>
          <w:rFonts w:ascii="Derailed" w:hAnsi="Derailed"/>
        </w:rPr>
        <w:t xml:space="preserve"> Collected from 2023 </w:t>
      </w:r>
      <w:proofErr w:type="gramStart"/>
      <w:r w:rsidRPr="006D7823">
        <w:rPr>
          <w:rFonts w:ascii="Derailed" w:hAnsi="Derailed"/>
        </w:rPr>
        <w:t>onwards</w:t>
      </w:r>
      <w:proofErr w:type="gramEnd"/>
      <w:r w:rsidRPr="006D7823">
        <w:rPr>
          <w:rFonts w:ascii="Derailed" w:hAnsi="Derailed"/>
        </w:rPr>
        <w:t xml:space="preserve"> </w:t>
      </w:r>
    </w:p>
    <w:p w14:paraId="063A58A2" w14:textId="77777777" w:rsidR="00C07BAA" w:rsidRPr="006D7823" w:rsidRDefault="00C07BAA" w:rsidP="001114EF">
      <w:pPr>
        <w:spacing w:after="0" w:line="240" w:lineRule="auto"/>
        <w:rPr>
          <w:rFonts w:ascii="Derailed" w:hAnsi="Derailed"/>
        </w:rPr>
      </w:pPr>
    </w:p>
    <w:p w14:paraId="69F2BEF4" w14:textId="77777777" w:rsidR="00C97E9A" w:rsidRDefault="00C97E9A" w:rsidP="001114EF">
      <w:pPr>
        <w:spacing w:after="0" w:line="240" w:lineRule="auto"/>
        <w:rPr>
          <w:rFonts w:ascii="Derailed" w:hAnsi="Derailed"/>
        </w:rPr>
      </w:pPr>
      <w:r w:rsidRPr="006D7823">
        <w:rPr>
          <w:rFonts w:ascii="Derailed" w:hAnsi="Derailed"/>
          <w:b/>
          <w:bCs/>
        </w:rPr>
        <w:t xml:space="preserve">Clinical: </w:t>
      </w:r>
      <w:r w:rsidRPr="006D7823">
        <w:rPr>
          <w:rFonts w:ascii="Derailed" w:hAnsi="Derailed"/>
        </w:rPr>
        <w:t xml:space="preserve">Clinical academics </w:t>
      </w:r>
    </w:p>
    <w:p w14:paraId="12CA596F" w14:textId="77777777" w:rsidR="00C07BAA" w:rsidRPr="006D7823" w:rsidRDefault="00C07BAA" w:rsidP="001114EF">
      <w:pPr>
        <w:spacing w:after="0" w:line="240" w:lineRule="auto"/>
        <w:rPr>
          <w:rFonts w:ascii="Derailed" w:hAnsi="Derailed"/>
        </w:rPr>
      </w:pPr>
    </w:p>
    <w:p w14:paraId="7D43C6F8" w14:textId="77777777" w:rsidR="00C97E9A" w:rsidRDefault="00C97E9A" w:rsidP="001114EF">
      <w:pPr>
        <w:spacing w:after="0" w:line="240" w:lineRule="auto"/>
        <w:rPr>
          <w:rFonts w:ascii="Derailed" w:hAnsi="Derailed"/>
        </w:rPr>
      </w:pPr>
      <w:r w:rsidRPr="006D7823">
        <w:rPr>
          <w:rFonts w:ascii="Derailed" w:hAnsi="Derailed"/>
          <w:b/>
          <w:bCs/>
        </w:rPr>
        <w:t>Data sharing rate:</w:t>
      </w:r>
      <w:r w:rsidRPr="006D7823">
        <w:rPr>
          <w:rFonts w:ascii="Derailed" w:hAnsi="Derailed"/>
        </w:rPr>
        <w:t xml:space="preserve"> The proportion of colleagues for whom we have a recorded response to this question in their staff record, including those who chose </w:t>
      </w:r>
      <w:proofErr w:type="gramStart"/>
      <w:r w:rsidRPr="006D7823">
        <w:rPr>
          <w:rFonts w:ascii="Derailed" w:hAnsi="Derailed"/>
        </w:rPr>
        <w:t>prefer</w:t>
      </w:r>
      <w:proofErr w:type="gramEnd"/>
      <w:r w:rsidRPr="006D7823">
        <w:rPr>
          <w:rFonts w:ascii="Derailed" w:hAnsi="Derailed"/>
        </w:rPr>
        <w:t xml:space="preserve"> not to say. </w:t>
      </w:r>
    </w:p>
    <w:p w14:paraId="5B0C0BE2" w14:textId="77777777" w:rsidR="00C07BAA" w:rsidRPr="006D7823" w:rsidRDefault="00C07BAA" w:rsidP="001114EF">
      <w:pPr>
        <w:spacing w:after="0" w:line="240" w:lineRule="auto"/>
        <w:rPr>
          <w:rFonts w:ascii="Derailed" w:hAnsi="Derailed"/>
        </w:rPr>
      </w:pPr>
    </w:p>
    <w:p w14:paraId="09B8C6F7" w14:textId="77777777" w:rsidR="00C97E9A" w:rsidRPr="006D7823" w:rsidRDefault="00C97E9A" w:rsidP="001114EF">
      <w:pPr>
        <w:spacing w:after="0" w:line="240" w:lineRule="auto"/>
        <w:rPr>
          <w:rFonts w:ascii="Derailed" w:hAnsi="Derailed"/>
        </w:rPr>
      </w:pPr>
      <w:r w:rsidRPr="006D7823">
        <w:rPr>
          <w:rFonts w:ascii="Derailed" w:hAnsi="Derailed"/>
          <w:b/>
          <w:bCs/>
        </w:rPr>
        <w:t>Disability:</w:t>
      </w:r>
      <w:r w:rsidRPr="006D7823">
        <w:rPr>
          <w:rFonts w:ascii="Derailed" w:hAnsi="Derailed"/>
        </w:rPr>
        <w:t xml:space="preserve"> </w:t>
      </w:r>
    </w:p>
    <w:p w14:paraId="261676D4" w14:textId="77777777" w:rsidR="00C97E9A" w:rsidRPr="006D7823" w:rsidRDefault="00C97E9A" w:rsidP="00C07BAA">
      <w:pPr>
        <w:spacing w:after="0" w:line="240" w:lineRule="auto"/>
        <w:ind w:left="709"/>
        <w:rPr>
          <w:rFonts w:ascii="Derailed" w:hAnsi="Derailed"/>
        </w:rPr>
      </w:pPr>
      <w:r w:rsidRPr="006D7823">
        <w:rPr>
          <w:rFonts w:ascii="Derailed" w:hAnsi="Derailed"/>
          <w:b/>
          <w:bCs/>
        </w:rPr>
        <w:t>• Disabled:</w:t>
      </w:r>
      <w:r w:rsidRPr="006D7823">
        <w:rPr>
          <w:rFonts w:ascii="Derailed" w:hAnsi="Derailed"/>
        </w:rPr>
        <w:t xml:space="preserve"> These tables use the term ‘disabled’ to refer to colleagues who recorded an impairment, health condition or learning difference on their staff record. </w:t>
      </w:r>
    </w:p>
    <w:p w14:paraId="1F8C5B43" w14:textId="77777777" w:rsidR="00C97E9A" w:rsidRDefault="00C97E9A" w:rsidP="00C07BAA">
      <w:pPr>
        <w:spacing w:after="0" w:line="240" w:lineRule="auto"/>
        <w:ind w:left="709"/>
        <w:rPr>
          <w:rFonts w:ascii="Derailed" w:hAnsi="Derailed"/>
        </w:rPr>
      </w:pPr>
      <w:r w:rsidRPr="006D7823">
        <w:rPr>
          <w:rFonts w:ascii="Derailed" w:hAnsi="Derailed"/>
          <w:b/>
          <w:bCs/>
        </w:rPr>
        <w:t>• No known disability:</w:t>
      </w:r>
      <w:r w:rsidRPr="006D7823">
        <w:rPr>
          <w:rFonts w:ascii="Derailed" w:hAnsi="Derailed"/>
        </w:rPr>
        <w:t xml:space="preserve"> No known disability refers to colleagues who had recorded as having no known impairment, health condition or learning difference on their staff record. We do not aggregate colleagues who preferred not to provide this information into this category. </w:t>
      </w:r>
    </w:p>
    <w:p w14:paraId="04595A03" w14:textId="77777777" w:rsidR="00C07BAA" w:rsidRPr="006D7823" w:rsidRDefault="00C07BAA" w:rsidP="00C07BAA">
      <w:pPr>
        <w:spacing w:after="0" w:line="240" w:lineRule="auto"/>
        <w:ind w:left="709"/>
        <w:rPr>
          <w:rFonts w:ascii="Derailed" w:hAnsi="Derailed"/>
        </w:rPr>
      </w:pPr>
    </w:p>
    <w:p w14:paraId="1BBFA106" w14:textId="77777777" w:rsidR="00C97E9A" w:rsidRPr="006D7823" w:rsidRDefault="00C97E9A" w:rsidP="001114EF">
      <w:pPr>
        <w:spacing w:after="0" w:line="240" w:lineRule="auto"/>
        <w:rPr>
          <w:rFonts w:ascii="Derailed" w:hAnsi="Derailed"/>
        </w:rPr>
      </w:pPr>
      <w:r w:rsidRPr="006D7823">
        <w:rPr>
          <w:rFonts w:ascii="Derailed" w:hAnsi="Derailed"/>
          <w:b/>
          <w:bCs/>
        </w:rPr>
        <w:t>Ethnicity:</w:t>
      </w:r>
      <w:r w:rsidRPr="006D7823">
        <w:rPr>
          <w:rFonts w:ascii="Derailed" w:hAnsi="Derailed"/>
        </w:rPr>
        <w:t xml:space="preserve"> </w:t>
      </w:r>
    </w:p>
    <w:p w14:paraId="57191173" w14:textId="77777777" w:rsidR="00C97E9A" w:rsidRPr="006D7823" w:rsidRDefault="00C97E9A" w:rsidP="00C07BAA">
      <w:pPr>
        <w:spacing w:after="0" w:line="240" w:lineRule="auto"/>
        <w:ind w:left="709"/>
        <w:rPr>
          <w:rFonts w:ascii="Derailed" w:hAnsi="Derailed"/>
        </w:rPr>
      </w:pPr>
      <w:r w:rsidRPr="006D7823">
        <w:rPr>
          <w:rFonts w:ascii="Derailed" w:hAnsi="Derailed"/>
        </w:rPr>
        <w:t xml:space="preserve">• </w:t>
      </w:r>
      <w:proofErr w:type="spellStart"/>
      <w:r w:rsidRPr="006D7823">
        <w:rPr>
          <w:rFonts w:ascii="Derailed" w:hAnsi="Derailed"/>
          <w:b/>
          <w:bCs/>
        </w:rPr>
        <w:t>Minoritised</w:t>
      </w:r>
      <w:proofErr w:type="spellEnd"/>
      <w:r w:rsidRPr="006D7823">
        <w:rPr>
          <w:rFonts w:ascii="Derailed" w:hAnsi="Derailed"/>
          <w:b/>
          <w:bCs/>
        </w:rPr>
        <w:t xml:space="preserve"> ethnic</w:t>
      </w:r>
      <w:r w:rsidRPr="006D7823">
        <w:rPr>
          <w:rFonts w:ascii="Derailed" w:hAnsi="Derailed"/>
        </w:rPr>
        <w:t xml:space="preserve">: All colleagues who identified as being from an ethnicity other than white. It should be noted that we do not currently have a category for white minority/other white backgrounds in our system, so colleagues who identify as being from a </w:t>
      </w:r>
      <w:proofErr w:type="spellStart"/>
      <w:r w:rsidRPr="006D7823">
        <w:rPr>
          <w:rFonts w:ascii="Derailed" w:hAnsi="Derailed"/>
        </w:rPr>
        <w:t>minoritised</w:t>
      </w:r>
      <w:proofErr w:type="spellEnd"/>
      <w:r w:rsidRPr="006D7823">
        <w:rPr>
          <w:rFonts w:ascii="Derailed" w:hAnsi="Derailed"/>
        </w:rPr>
        <w:t xml:space="preserve"> white background may have identified as ‘other ethnicity’, which has been included in the grouping ‘</w:t>
      </w:r>
      <w:proofErr w:type="spellStart"/>
      <w:r w:rsidRPr="006D7823">
        <w:rPr>
          <w:rFonts w:ascii="Derailed" w:hAnsi="Derailed"/>
        </w:rPr>
        <w:t>minoritised</w:t>
      </w:r>
      <w:proofErr w:type="spellEnd"/>
      <w:r w:rsidRPr="006D7823">
        <w:rPr>
          <w:rFonts w:ascii="Derailed" w:hAnsi="Derailed"/>
        </w:rPr>
        <w:t xml:space="preserve"> ethnic </w:t>
      </w:r>
      <w:proofErr w:type="gramStart"/>
      <w:r w:rsidRPr="006D7823">
        <w:rPr>
          <w:rFonts w:ascii="Derailed" w:hAnsi="Derailed"/>
        </w:rPr>
        <w:t>backgrounds’, or</w:t>
      </w:r>
      <w:proofErr w:type="gramEnd"/>
      <w:r w:rsidRPr="006D7823">
        <w:rPr>
          <w:rFonts w:ascii="Derailed" w:hAnsi="Derailed"/>
        </w:rPr>
        <w:t xml:space="preserve"> may have identified as white and be included in the white grouping. We recognise the limitations of aggregating in this way but do so to identify patterns of marginalisation based on an individual’s ethnic background. In future, we aim to analyse by combined ethnic groups. </w:t>
      </w:r>
    </w:p>
    <w:p w14:paraId="031D2E87" w14:textId="77777777" w:rsidR="00C97E9A" w:rsidRPr="006D7823" w:rsidRDefault="00C97E9A" w:rsidP="00C07BAA">
      <w:pPr>
        <w:spacing w:after="0" w:line="240" w:lineRule="auto"/>
        <w:ind w:left="709"/>
        <w:rPr>
          <w:rFonts w:ascii="Derailed" w:hAnsi="Derailed"/>
        </w:rPr>
      </w:pPr>
      <w:r w:rsidRPr="006D7823">
        <w:rPr>
          <w:rFonts w:ascii="Derailed" w:hAnsi="Derailed"/>
          <w:b/>
          <w:bCs/>
        </w:rPr>
        <w:t>• South &amp; Southeast Asian/South &amp; Southeast Asian British:</w:t>
      </w:r>
      <w:r w:rsidRPr="006D7823">
        <w:rPr>
          <w:rFonts w:ascii="Derailed" w:hAnsi="Derailed"/>
        </w:rPr>
        <w:t xml:space="preserve"> Asian or Asian British - Indian, </w:t>
      </w:r>
      <w:proofErr w:type="gramStart"/>
      <w:r w:rsidRPr="006D7823">
        <w:rPr>
          <w:rFonts w:ascii="Derailed" w:hAnsi="Derailed"/>
        </w:rPr>
        <w:t>Pakistani</w:t>
      </w:r>
      <w:proofErr w:type="gramEnd"/>
      <w:r w:rsidRPr="006D7823">
        <w:rPr>
          <w:rFonts w:ascii="Derailed" w:hAnsi="Derailed"/>
        </w:rPr>
        <w:t xml:space="preserve"> and Bangladeshi </w:t>
      </w:r>
    </w:p>
    <w:p w14:paraId="2644EB45" w14:textId="77777777" w:rsidR="00C97E9A" w:rsidRPr="006D7823" w:rsidRDefault="00C97E9A" w:rsidP="00C07BAA">
      <w:pPr>
        <w:spacing w:after="0" w:line="240" w:lineRule="auto"/>
        <w:ind w:left="709"/>
        <w:rPr>
          <w:rFonts w:ascii="Derailed" w:hAnsi="Derailed"/>
        </w:rPr>
      </w:pPr>
      <w:r w:rsidRPr="006D7823">
        <w:rPr>
          <w:rFonts w:ascii="Derailed" w:hAnsi="Derailed"/>
          <w:b/>
          <w:bCs/>
        </w:rPr>
        <w:t>• East Asian/East Asian British:</w:t>
      </w:r>
      <w:r w:rsidRPr="006D7823">
        <w:rPr>
          <w:rFonts w:ascii="Derailed" w:hAnsi="Derailed"/>
        </w:rPr>
        <w:t xml:space="preserve"> Chinese and other East Asian background</w:t>
      </w:r>
    </w:p>
    <w:p w14:paraId="5786518B" w14:textId="77777777" w:rsidR="00C97E9A" w:rsidRPr="006D7823" w:rsidRDefault="00C97E9A" w:rsidP="00C07BAA">
      <w:pPr>
        <w:spacing w:after="0" w:line="240" w:lineRule="auto"/>
        <w:ind w:left="709"/>
        <w:rPr>
          <w:rFonts w:ascii="Derailed" w:hAnsi="Derailed"/>
        </w:rPr>
      </w:pPr>
      <w:r w:rsidRPr="006D7823">
        <w:rPr>
          <w:rFonts w:ascii="Derailed" w:hAnsi="Derailed"/>
        </w:rPr>
        <w:t xml:space="preserve">• </w:t>
      </w:r>
      <w:r w:rsidRPr="006D7823">
        <w:rPr>
          <w:rFonts w:ascii="Derailed" w:hAnsi="Derailed"/>
          <w:b/>
          <w:bCs/>
        </w:rPr>
        <w:t>Black/African/Caribbean/Black British:</w:t>
      </w:r>
      <w:r w:rsidRPr="006D7823">
        <w:rPr>
          <w:rFonts w:ascii="Derailed" w:hAnsi="Derailed"/>
        </w:rPr>
        <w:t xml:space="preserve"> Black or Black British - African/Caribbean; other Black background </w:t>
      </w:r>
    </w:p>
    <w:p w14:paraId="490D5129" w14:textId="77777777" w:rsidR="00C97E9A" w:rsidRPr="006D7823" w:rsidRDefault="00C97E9A" w:rsidP="00C07BAA">
      <w:pPr>
        <w:spacing w:after="0" w:line="240" w:lineRule="auto"/>
        <w:ind w:left="709"/>
        <w:rPr>
          <w:rFonts w:ascii="Derailed" w:hAnsi="Derailed"/>
        </w:rPr>
      </w:pPr>
      <w:r w:rsidRPr="006D7823">
        <w:rPr>
          <w:rFonts w:ascii="Derailed" w:hAnsi="Derailed"/>
          <w:b/>
          <w:bCs/>
        </w:rPr>
        <w:t>• Mixed/multiple ethnic groups:</w:t>
      </w:r>
      <w:r w:rsidRPr="006D7823">
        <w:rPr>
          <w:rFonts w:ascii="Derailed" w:hAnsi="Derailed"/>
        </w:rPr>
        <w:t xml:space="preserve"> Mixed White and Asian; Mixed White and Black African; Mixed White and Black Caribbean; Other mixed background </w:t>
      </w:r>
    </w:p>
    <w:p w14:paraId="646361AE" w14:textId="77777777" w:rsidR="00C97E9A" w:rsidRPr="006D7823" w:rsidRDefault="00C97E9A" w:rsidP="00C07BAA">
      <w:pPr>
        <w:spacing w:after="0" w:line="240" w:lineRule="auto"/>
        <w:ind w:left="709"/>
        <w:rPr>
          <w:rFonts w:ascii="Derailed" w:hAnsi="Derailed"/>
        </w:rPr>
      </w:pPr>
      <w:r w:rsidRPr="006D7823">
        <w:rPr>
          <w:rFonts w:ascii="Derailed" w:hAnsi="Derailed"/>
          <w:b/>
          <w:bCs/>
        </w:rPr>
        <w:t>• Any ethnic group not considered above:</w:t>
      </w:r>
      <w:r w:rsidRPr="006D7823">
        <w:rPr>
          <w:rFonts w:ascii="Derailed" w:hAnsi="Derailed"/>
        </w:rPr>
        <w:t xml:space="preserve"> Arab/ Other ethnic background </w:t>
      </w:r>
    </w:p>
    <w:p w14:paraId="7631E74F" w14:textId="77777777" w:rsidR="00C97E9A" w:rsidRDefault="00C97E9A" w:rsidP="00C07BAA">
      <w:pPr>
        <w:spacing w:after="0" w:line="240" w:lineRule="auto"/>
        <w:ind w:left="709"/>
        <w:rPr>
          <w:rFonts w:ascii="Derailed" w:hAnsi="Derailed"/>
        </w:rPr>
      </w:pPr>
      <w:r w:rsidRPr="006D7823">
        <w:rPr>
          <w:rFonts w:ascii="Derailed" w:hAnsi="Derailed"/>
          <w:b/>
          <w:bCs/>
        </w:rPr>
        <w:t>• White:</w:t>
      </w:r>
      <w:r w:rsidRPr="006D7823">
        <w:rPr>
          <w:rFonts w:ascii="Derailed" w:hAnsi="Derailed"/>
        </w:rPr>
        <w:t xml:space="preserve"> White </w:t>
      </w:r>
    </w:p>
    <w:p w14:paraId="539D7E40" w14:textId="77777777" w:rsidR="00C07BAA" w:rsidRPr="006D7823" w:rsidRDefault="00C07BAA" w:rsidP="00C07BAA">
      <w:pPr>
        <w:spacing w:after="0" w:line="240" w:lineRule="auto"/>
        <w:ind w:left="709"/>
        <w:rPr>
          <w:rFonts w:ascii="Derailed" w:hAnsi="Derailed"/>
        </w:rPr>
      </w:pPr>
    </w:p>
    <w:p w14:paraId="50DF510E" w14:textId="22356A0B" w:rsidR="00C97E9A" w:rsidRDefault="00C97E9A" w:rsidP="001114EF">
      <w:pPr>
        <w:spacing w:after="0" w:line="240" w:lineRule="auto"/>
        <w:rPr>
          <w:rFonts w:ascii="Derailed" w:hAnsi="Derailed"/>
        </w:rPr>
      </w:pPr>
      <w:r w:rsidRPr="006D7823">
        <w:rPr>
          <w:rFonts w:ascii="Derailed" w:hAnsi="Derailed"/>
          <w:b/>
          <w:bCs/>
        </w:rPr>
        <w:t>FMS:</w:t>
      </w:r>
      <w:r w:rsidRPr="006D7823">
        <w:rPr>
          <w:rFonts w:ascii="Derailed" w:hAnsi="Derailed"/>
        </w:rPr>
        <w:t xml:space="preserve"> Faculty of Medical Sciences Grading structure: Our grading structure starts at grade A for PS colleagues and grade E for academic colleagues and progresses to IB for both. We have some colleagues who are on grades outside our grading structure. Where possible, we have mapped </w:t>
      </w:r>
      <w:r w:rsidRPr="006D7823">
        <w:rPr>
          <w:rFonts w:ascii="Derailed" w:hAnsi="Derailed"/>
        </w:rPr>
        <w:lastRenderedPageBreak/>
        <w:t xml:space="preserve">these individuals to our grading structure based on equivalent pay and position to facilitate analysis. </w:t>
      </w:r>
    </w:p>
    <w:p w14:paraId="375A6BA1" w14:textId="77777777" w:rsidR="00C07BAA" w:rsidRPr="006D7823" w:rsidRDefault="00C07BAA" w:rsidP="001114EF">
      <w:pPr>
        <w:spacing w:after="0" w:line="240" w:lineRule="auto"/>
        <w:rPr>
          <w:rFonts w:ascii="Derailed" w:hAnsi="Derailed"/>
        </w:rPr>
      </w:pPr>
    </w:p>
    <w:p w14:paraId="1DBE8E9B" w14:textId="77777777" w:rsidR="00C97E9A" w:rsidRPr="006D7823" w:rsidRDefault="00C97E9A" w:rsidP="001114EF">
      <w:pPr>
        <w:spacing w:after="0" w:line="240" w:lineRule="auto"/>
        <w:rPr>
          <w:rFonts w:ascii="Derailed" w:hAnsi="Derailed"/>
        </w:rPr>
      </w:pPr>
      <w:proofErr w:type="spellStart"/>
      <w:r w:rsidRPr="006D7823">
        <w:rPr>
          <w:rFonts w:ascii="Derailed" w:hAnsi="Derailed"/>
          <w:b/>
          <w:bCs/>
        </w:rPr>
        <w:t>HaSS</w:t>
      </w:r>
      <w:proofErr w:type="spellEnd"/>
      <w:r w:rsidRPr="006D7823">
        <w:rPr>
          <w:rFonts w:ascii="Derailed" w:hAnsi="Derailed"/>
          <w:b/>
          <w:bCs/>
        </w:rPr>
        <w:t>:</w:t>
      </w:r>
      <w:r w:rsidRPr="006D7823">
        <w:rPr>
          <w:rFonts w:ascii="Derailed" w:hAnsi="Derailed"/>
        </w:rPr>
        <w:t xml:space="preserve"> Faculty of Humanities and Social Sciences</w:t>
      </w:r>
    </w:p>
    <w:p w14:paraId="493DF7A8" w14:textId="77777777" w:rsidR="00C97E9A" w:rsidRDefault="00C97E9A" w:rsidP="001114EF">
      <w:pPr>
        <w:spacing w:after="0" w:line="240" w:lineRule="auto"/>
        <w:rPr>
          <w:rFonts w:ascii="Derailed" w:hAnsi="Derailed"/>
        </w:rPr>
      </w:pPr>
      <w:r w:rsidRPr="006D7823">
        <w:rPr>
          <w:rFonts w:ascii="Derailed" w:hAnsi="Derailed"/>
          <w:b/>
          <w:bCs/>
        </w:rPr>
        <w:t xml:space="preserve"> …:</w:t>
      </w:r>
      <w:r w:rsidRPr="006D7823">
        <w:rPr>
          <w:rFonts w:ascii="Derailed" w:hAnsi="Derailed"/>
        </w:rPr>
        <w:t xml:space="preserve"> We supress percentages based on 5 or less individuals to protect against over-interpretation of small numbers and colleagues’ anonymity. </w:t>
      </w:r>
    </w:p>
    <w:p w14:paraId="7FE94576" w14:textId="77777777" w:rsidR="00C07BAA" w:rsidRPr="006D7823" w:rsidRDefault="00C07BAA" w:rsidP="001114EF">
      <w:pPr>
        <w:spacing w:after="0" w:line="240" w:lineRule="auto"/>
        <w:rPr>
          <w:rFonts w:ascii="Derailed" w:hAnsi="Derailed"/>
        </w:rPr>
      </w:pPr>
    </w:p>
    <w:p w14:paraId="15764A08" w14:textId="77777777" w:rsidR="00C97E9A" w:rsidRDefault="00C97E9A" w:rsidP="001114EF">
      <w:pPr>
        <w:spacing w:after="0" w:line="240" w:lineRule="auto"/>
        <w:rPr>
          <w:rFonts w:ascii="Derailed" w:hAnsi="Derailed"/>
        </w:rPr>
      </w:pPr>
      <w:r w:rsidRPr="006D7823">
        <w:rPr>
          <w:rFonts w:ascii="Derailed" w:hAnsi="Derailed"/>
          <w:b/>
          <w:bCs/>
        </w:rPr>
        <w:t>LGB+:</w:t>
      </w:r>
      <w:r w:rsidRPr="006D7823">
        <w:rPr>
          <w:rFonts w:ascii="Derailed" w:hAnsi="Derailed"/>
        </w:rPr>
        <w:t xml:space="preserve"> Colleagues who identified as Lesbian, Gay, Bisexual or another sexuality except </w:t>
      </w:r>
      <w:proofErr w:type="gramStart"/>
      <w:r w:rsidRPr="006D7823">
        <w:rPr>
          <w:rFonts w:ascii="Derailed" w:hAnsi="Derailed"/>
        </w:rPr>
        <w:t>heterosexual</w:t>
      </w:r>
      <w:proofErr w:type="gramEnd"/>
    </w:p>
    <w:p w14:paraId="237E0D57" w14:textId="77777777" w:rsidR="00C07BAA" w:rsidRPr="006D7823" w:rsidRDefault="00C07BAA" w:rsidP="001114EF">
      <w:pPr>
        <w:spacing w:after="0" w:line="240" w:lineRule="auto"/>
        <w:rPr>
          <w:rFonts w:ascii="Derailed" w:hAnsi="Derailed"/>
        </w:rPr>
      </w:pPr>
    </w:p>
    <w:p w14:paraId="24FBAFAC" w14:textId="1A60FA7D" w:rsidR="00C97E9A" w:rsidRPr="006D7823" w:rsidRDefault="00C97E9A" w:rsidP="001114EF">
      <w:pPr>
        <w:spacing w:after="0" w:line="240" w:lineRule="auto"/>
        <w:rPr>
          <w:rFonts w:ascii="Derailed" w:hAnsi="Derailed"/>
          <w:b/>
          <w:bCs/>
        </w:rPr>
      </w:pPr>
      <w:r w:rsidRPr="006D7823">
        <w:rPr>
          <w:rFonts w:ascii="Derailed" w:hAnsi="Derailed"/>
          <w:b/>
          <w:bCs/>
        </w:rPr>
        <w:t xml:space="preserve">Nationalities: </w:t>
      </w:r>
    </w:p>
    <w:p w14:paraId="3FC907A2" w14:textId="5FA23B07" w:rsidR="00C97E9A" w:rsidRPr="00C07BAA" w:rsidRDefault="00C97E9A" w:rsidP="00C07BAA">
      <w:pPr>
        <w:pStyle w:val="ListParagraph"/>
        <w:numPr>
          <w:ilvl w:val="0"/>
          <w:numId w:val="55"/>
        </w:numPr>
        <w:spacing w:after="0" w:line="240" w:lineRule="auto"/>
        <w:rPr>
          <w:rFonts w:ascii="Derailed" w:hAnsi="Derailed"/>
        </w:rPr>
      </w:pPr>
      <w:r w:rsidRPr="00C07BAA">
        <w:rPr>
          <w:rFonts w:ascii="Derailed" w:hAnsi="Derailed"/>
          <w:b/>
          <w:bCs/>
        </w:rPr>
        <w:t>UK:</w:t>
      </w:r>
      <w:r w:rsidRPr="00C07BAA">
        <w:rPr>
          <w:rFonts w:ascii="Derailed" w:hAnsi="Derailed"/>
        </w:rPr>
        <w:t xml:space="preserve"> colleagues whose country of legal nationality is the UK, including the Channel Islands and Isle of Man. </w:t>
      </w:r>
    </w:p>
    <w:p w14:paraId="3342CD04" w14:textId="6DBF712E" w:rsidR="00C97E9A" w:rsidRPr="00C07BAA" w:rsidRDefault="00C97E9A" w:rsidP="00C07BAA">
      <w:pPr>
        <w:pStyle w:val="ListParagraph"/>
        <w:numPr>
          <w:ilvl w:val="0"/>
          <w:numId w:val="55"/>
        </w:numPr>
        <w:spacing w:after="0" w:line="240" w:lineRule="auto"/>
        <w:rPr>
          <w:rFonts w:ascii="Derailed" w:hAnsi="Derailed"/>
        </w:rPr>
      </w:pPr>
      <w:r w:rsidRPr="00C07BAA">
        <w:rPr>
          <w:rFonts w:ascii="Derailed" w:hAnsi="Derailed"/>
          <w:b/>
          <w:bCs/>
        </w:rPr>
        <w:t>Non-UK:</w:t>
      </w:r>
      <w:r w:rsidRPr="00C07BAA">
        <w:rPr>
          <w:rFonts w:ascii="Derailed" w:hAnsi="Derailed"/>
        </w:rPr>
        <w:t xml:space="preserve"> colleagues whose country of legal nationality is a country other than the UK. </w:t>
      </w:r>
    </w:p>
    <w:p w14:paraId="34B3DE8E" w14:textId="77777777" w:rsidR="00C07BAA" w:rsidRDefault="00C07BAA" w:rsidP="001114EF">
      <w:pPr>
        <w:spacing w:after="0" w:line="240" w:lineRule="auto"/>
        <w:rPr>
          <w:rFonts w:ascii="Derailed" w:hAnsi="Derailed"/>
          <w:b/>
          <w:bCs/>
        </w:rPr>
      </w:pPr>
    </w:p>
    <w:p w14:paraId="7037FDAB" w14:textId="6465E94B" w:rsidR="00C97E9A" w:rsidRPr="006D7823" w:rsidRDefault="00C97E9A" w:rsidP="001114EF">
      <w:pPr>
        <w:spacing w:after="0" w:line="240" w:lineRule="auto"/>
        <w:rPr>
          <w:rFonts w:ascii="Derailed" w:hAnsi="Derailed"/>
        </w:rPr>
      </w:pPr>
      <w:r w:rsidRPr="006D7823">
        <w:rPr>
          <w:rFonts w:ascii="Derailed" w:hAnsi="Derailed"/>
          <w:b/>
          <w:bCs/>
        </w:rPr>
        <w:t>Prefer not to say:</w:t>
      </w:r>
      <w:r w:rsidRPr="006D7823">
        <w:rPr>
          <w:rFonts w:ascii="Derailed" w:hAnsi="Derailed"/>
        </w:rPr>
        <w:t xml:space="preserve"> A recorded response in staff records, where colleagues actively reported to rather not share their information. </w:t>
      </w:r>
    </w:p>
    <w:p w14:paraId="51BFBDDA" w14:textId="77777777" w:rsidR="00C07BAA" w:rsidRDefault="00C07BAA" w:rsidP="001114EF">
      <w:pPr>
        <w:spacing w:after="0" w:line="240" w:lineRule="auto"/>
        <w:rPr>
          <w:rFonts w:ascii="Derailed" w:hAnsi="Derailed"/>
          <w:b/>
          <w:bCs/>
        </w:rPr>
      </w:pPr>
    </w:p>
    <w:p w14:paraId="661F03A9" w14:textId="736DAE2C" w:rsidR="00C97E9A" w:rsidRPr="006D7823" w:rsidRDefault="00C97E9A" w:rsidP="001114EF">
      <w:pPr>
        <w:spacing w:after="0" w:line="240" w:lineRule="auto"/>
        <w:rPr>
          <w:rFonts w:ascii="Derailed" w:hAnsi="Derailed"/>
        </w:rPr>
      </w:pPr>
      <w:r w:rsidRPr="006D7823">
        <w:rPr>
          <w:rFonts w:ascii="Derailed" w:hAnsi="Derailed"/>
          <w:b/>
          <w:bCs/>
        </w:rPr>
        <w:t>No response provided:</w:t>
      </w:r>
      <w:r w:rsidRPr="006D7823">
        <w:rPr>
          <w:rFonts w:ascii="Derailed" w:hAnsi="Derailed"/>
        </w:rPr>
        <w:t xml:space="preserve"> Colleagues for whom we have no recorded response to this question in their staff record. </w:t>
      </w:r>
    </w:p>
    <w:p w14:paraId="300B2797" w14:textId="77777777" w:rsidR="00C07BAA" w:rsidRDefault="00C07BAA" w:rsidP="001114EF">
      <w:pPr>
        <w:spacing w:after="0" w:line="240" w:lineRule="auto"/>
        <w:rPr>
          <w:rFonts w:ascii="Derailed" w:hAnsi="Derailed"/>
          <w:b/>
          <w:bCs/>
        </w:rPr>
      </w:pPr>
    </w:p>
    <w:p w14:paraId="789EE500" w14:textId="75AEA2AE" w:rsidR="00C97E9A" w:rsidRPr="006D7823" w:rsidRDefault="00C97E9A" w:rsidP="001114EF">
      <w:pPr>
        <w:spacing w:after="0" w:line="240" w:lineRule="auto"/>
        <w:rPr>
          <w:rFonts w:ascii="Derailed" w:hAnsi="Derailed"/>
        </w:rPr>
      </w:pPr>
      <w:r w:rsidRPr="006D7823">
        <w:rPr>
          <w:rFonts w:ascii="Derailed" w:hAnsi="Derailed"/>
          <w:b/>
          <w:bCs/>
        </w:rPr>
        <w:t>%</w:t>
      </w:r>
      <w:r w:rsidRPr="006D7823">
        <w:rPr>
          <w:rFonts w:ascii="Segoe UI Symbol" w:hAnsi="Segoe UI Symbol" w:cs="Segoe UI Symbol"/>
          <w:b/>
          <w:bCs/>
        </w:rPr>
        <w:t>➝</w:t>
      </w:r>
      <w:r w:rsidRPr="006D7823">
        <w:rPr>
          <w:rFonts w:ascii="Derailed" w:hAnsi="Derailed"/>
          <w:b/>
          <w:bCs/>
        </w:rPr>
        <w:t>:</w:t>
      </w:r>
      <w:r w:rsidRPr="006D7823">
        <w:rPr>
          <w:rFonts w:ascii="Derailed" w:hAnsi="Derailed"/>
        </w:rPr>
        <w:t xml:space="preserve"> % based on row total </w:t>
      </w:r>
    </w:p>
    <w:p w14:paraId="440A8502" w14:textId="47A3D968" w:rsidR="00C07BAA" w:rsidRDefault="00C07BAA" w:rsidP="001114EF">
      <w:pPr>
        <w:spacing w:after="0" w:line="240" w:lineRule="auto"/>
        <w:rPr>
          <w:rFonts w:ascii="Derailed" w:hAnsi="Derailed"/>
          <w:b/>
          <w:bCs/>
        </w:rPr>
      </w:pPr>
      <w:r w:rsidRPr="006D7823">
        <w:rPr>
          <w:rFonts w:ascii="Derailed" w:hAnsi="Derailed"/>
          <w:b/>
          <w:bCs/>
          <w:noProof/>
        </w:rPr>
        <mc:AlternateContent>
          <mc:Choice Requires="wps">
            <w:drawing>
              <wp:anchor distT="0" distB="0" distL="114300" distR="114300" simplePos="0" relativeHeight="251683840" behindDoc="0" locked="0" layoutInCell="1" allowOverlap="1" wp14:anchorId="7FC99FD9" wp14:editId="46986665">
                <wp:simplePos x="0" y="0"/>
                <wp:positionH relativeFrom="column">
                  <wp:posOffset>181766</wp:posOffset>
                </wp:positionH>
                <wp:positionV relativeFrom="paragraph">
                  <wp:posOffset>139927</wp:posOffset>
                </wp:positionV>
                <wp:extent cx="0" cy="154305"/>
                <wp:effectExtent l="76200" t="0" r="57150" b="55245"/>
                <wp:wrapNone/>
                <wp:docPr id="4" name="Straight Arrow Connector 4"/>
                <wp:cNvGraphicFramePr/>
                <a:graphic xmlns:a="http://schemas.openxmlformats.org/drawingml/2006/main">
                  <a:graphicData uri="http://schemas.microsoft.com/office/word/2010/wordprocessingShape">
                    <wps:wsp>
                      <wps:cNvCnPr/>
                      <wps:spPr>
                        <a:xfrm>
                          <a:off x="0" y="0"/>
                          <a:ext cx="0" cy="154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EA36E0" id="_x0000_t32" coordsize="21600,21600" o:spt="32" o:oned="t" path="m,l21600,21600e" filled="f">
                <v:path arrowok="t" fillok="f" o:connecttype="none"/>
                <o:lock v:ext="edit" shapetype="t"/>
              </v:shapetype>
              <v:shape id="Straight Arrow Connector 4" o:spid="_x0000_s1026" type="#_x0000_t32" style="position:absolute;margin-left:14.3pt;margin-top:11pt;width:0;height:12.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" strokecolor="black [3213]" strokeweight=".5pt">
                <v:stroke endarrow="block" joinstyle="miter"/>
              </v:shape>
            </w:pict>
          </mc:Fallback>
        </mc:AlternateContent>
      </w:r>
    </w:p>
    <w:p w14:paraId="3C38C2B5" w14:textId="36FA869A" w:rsidR="00C97E9A" w:rsidRPr="006D7823" w:rsidRDefault="00C97E9A" w:rsidP="001114EF">
      <w:pPr>
        <w:spacing w:after="0" w:line="240" w:lineRule="auto"/>
        <w:rPr>
          <w:rFonts w:ascii="Derailed" w:hAnsi="Derailed"/>
        </w:rPr>
      </w:pPr>
      <w:r w:rsidRPr="006D7823">
        <w:rPr>
          <w:rFonts w:ascii="Derailed" w:hAnsi="Derailed"/>
          <w:b/>
          <w:bCs/>
        </w:rPr>
        <w:t xml:space="preserve">%  </w:t>
      </w:r>
      <w:proofErr w:type="gramStart"/>
      <w:r w:rsidRPr="006D7823">
        <w:rPr>
          <w:rFonts w:ascii="Derailed" w:hAnsi="Derailed"/>
          <w:b/>
          <w:bCs/>
        </w:rPr>
        <w:t xml:space="preserve">  :</w:t>
      </w:r>
      <w:proofErr w:type="gramEnd"/>
      <w:r w:rsidRPr="006D7823">
        <w:rPr>
          <w:rFonts w:ascii="Derailed" w:hAnsi="Derailed"/>
        </w:rPr>
        <w:t xml:space="preserve"> % based on column total </w:t>
      </w:r>
    </w:p>
    <w:p w14:paraId="4B8583EE" w14:textId="77777777" w:rsidR="00C07BAA" w:rsidRDefault="00C07BAA" w:rsidP="001114EF">
      <w:pPr>
        <w:spacing w:after="0" w:line="240" w:lineRule="auto"/>
        <w:rPr>
          <w:rFonts w:ascii="Derailed" w:hAnsi="Derailed"/>
          <w:b/>
          <w:bCs/>
        </w:rPr>
      </w:pPr>
    </w:p>
    <w:p w14:paraId="571B835D" w14:textId="629D6701" w:rsidR="00C97E9A" w:rsidRPr="006D7823" w:rsidRDefault="00C97E9A" w:rsidP="001114EF">
      <w:pPr>
        <w:spacing w:after="0" w:line="240" w:lineRule="auto"/>
        <w:rPr>
          <w:rFonts w:ascii="Derailed" w:hAnsi="Derailed"/>
        </w:rPr>
      </w:pPr>
      <w:r w:rsidRPr="006D7823">
        <w:rPr>
          <w:rFonts w:ascii="Derailed" w:hAnsi="Derailed"/>
          <w:b/>
          <w:bCs/>
        </w:rPr>
        <w:t>PS:</w:t>
      </w:r>
      <w:r w:rsidRPr="006D7823">
        <w:rPr>
          <w:rFonts w:ascii="Derailed" w:hAnsi="Derailed"/>
        </w:rPr>
        <w:t xml:space="preserve"> Professional Services colleagues </w:t>
      </w:r>
    </w:p>
    <w:p w14:paraId="484B9C9F" w14:textId="77777777" w:rsidR="00C07BAA" w:rsidRDefault="00C07BAA" w:rsidP="001114EF">
      <w:pPr>
        <w:spacing w:after="0" w:line="240" w:lineRule="auto"/>
        <w:rPr>
          <w:rFonts w:ascii="Derailed" w:hAnsi="Derailed"/>
          <w:b/>
          <w:bCs/>
        </w:rPr>
      </w:pPr>
    </w:p>
    <w:p w14:paraId="5A3FFDCA" w14:textId="5C2310E2" w:rsidR="00C97E9A" w:rsidRPr="006D7823" w:rsidRDefault="00C97E9A" w:rsidP="001114EF">
      <w:pPr>
        <w:spacing w:after="0" w:line="240" w:lineRule="auto"/>
        <w:rPr>
          <w:rFonts w:ascii="Derailed" w:hAnsi="Derailed"/>
        </w:rPr>
      </w:pPr>
      <w:proofErr w:type="spellStart"/>
      <w:r w:rsidRPr="006D7823">
        <w:rPr>
          <w:rFonts w:ascii="Derailed" w:hAnsi="Derailed"/>
          <w:b/>
          <w:bCs/>
        </w:rPr>
        <w:t>SAgE</w:t>
      </w:r>
      <w:proofErr w:type="spellEnd"/>
      <w:r w:rsidRPr="006D7823">
        <w:rPr>
          <w:rFonts w:ascii="Derailed" w:hAnsi="Derailed"/>
          <w:b/>
          <w:bCs/>
        </w:rPr>
        <w:t>:</w:t>
      </w:r>
      <w:r w:rsidRPr="006D7823">
        <w:rPr>
          <w:rFonts w:ascii="Derailed" w:hAnsi="Derailed"/>
        </w:rPr>
        <w:t xml:space="preserve"> Faculty of Science, Agriculture and Engineering</w:t>
      </w:r>
    </w:p>
    <w:p w14:paraId="4B7068BA" w14:textId="77777777" w:rsidR="00582B23" w:rsidRDefault="00582B23" w:rsidP="001114EF">
      <w:pPr>
        <w:spacing w:after="0" w:line="240" w:lineRule="auto"/>
        <w:rPr>
          <w:rFonts w:ascii="Derailed" w:eastAsiaTheme="majorEastAsia" w:hAnsi="Derailed" w:cstheme="majorBidi" w:hint="eastAsia"/>
          <w:b/>
          <w:bCs/>
          <w:color w:val="2F5496" w:themeColor="accent1" w:themeShade="BF"/>
          <w:sz w:val="26"/>
          <w:szCs w:val="26"/>
        </w:rPr>
      </w:pPr>
    </w:p>
    <w:p w14:paraId="21F6ECBF" w14:textId="77777777" w:rsidR="006D7823" w:rsidRPr="006D7823" w:rsidRDefault="006D7823" w:rsidP="001114EF">
      <w:pPr>
        <w:spacing w:after="0" w:line="240" w:lineRule="auto"/>
        <w:rPr>
          <w:rFonts w:ascii="Derailed" w:eastAsiaTheme="majorEastAsia" w:hAnsi="Derailed" w:cstheme="majorBidi" w:hint="eastAsia"/>
          <w:b/>
          <w:bCs/>
          <w:color w:val="2F5496" w:themeColor="accent1" w:themeShade="BF"/>
          <w:sz w:val="26"/>
          <w:szCs w:val="26"/>
        </w:rPr>
      </w:pPr>
    </w:p>
    <w:p w14:paraId="42F19568" w14:textId="1F4CA418" w:rsidR="00C40021" w:rsidRPr="006D7823" w:rsidRDefault="006E4D63" w:rsidP="006D7823">
      <w:pPr>
        <w:rPr>
          <w:rFonts w:ascii="Derailed" w:hAnsi="Derailed"/>
          <w:b/>
          <w:bCs/>
          <w:color w:val="2F5496" w:themeColor="accent1" w:themeShade="BF"/>
          <w:sz w:val="24"/>
          <w:szCs w:val="24"/>
        </w:rPr>
      </w:pPr>
      <w:r w:rsidRPr="006D7823">
        <w:rPr>
          <w:rFonts w:ascii="Derailed" w:hAnsi="Derailed"/>
          <w:b/>
          <w:bCs/>
          <w:color w:val="2F5496" w:themeColor="accent1" w:themeShade="BF"/>
          <w:sz w:val="24"/>
          <w:szCs w:val="24"/>
        </w:rPr>
        <w:t xml:space="preserve">Appendix </w:t>
      </w:r>
      <w:r w:rsidR="007F323F" w:rsidRPr="006D7823">
        <w:rPr>
          <w:rFonts w:ascii="Derailed" w:hAnsi="Derailed"/>
          <w:b/>
          <w:bCs/>
          <w:color w:val="2F5496" w:themeColor="accent1" w:themeShade="BF"/>
          <w:sz w:val="24"/>
          <w:szCs w:val="24"/>
        </w:rPr>
        <w:t>2</w:t>
      </w:r>
      <w:r w:rsidRPr="006D7823">
        <w:rPr>
          <w:rFonts w:ascii="Derailed" w:hAnsi="Derailed"/>
          <w:b/>
          <w:bCs/>
          <w:color w:val="2F5496" w:themeColor="accent1" w:themeShade="BF"/>
          <w:sz w:val="24"/>
          <w:szCs w:val="24"/>
        </w:rPr>
        <w:t xml:space="preserve">: </w:t>
      </w:r>
      <w:r w:rsidR="00C40021" w:rsidRPr="006D7823">
        <w:rPr>
          <w:rFonts w:ascii="Derailed" w:hAnsi="Derailed"/>
          <w:b/>
          <w:bCs/>
          <w:color w:val="2F5496" w:themeColor="accent1" w:themeShade="BF"/>
          <w:sz w:val="24"/>
          <w:szCs w:val="24"/>
        </w:rPr>
        <w:t xml:space="preserve">List of abbreviations </w:t>
      </w:r>
    </w:p>
    <w:p w14:paraId="34AF6AD3" w14:textId="77777777" w:rsidR="007F323F" w:rsidRPr="006D7823" w:rsidRDefault="007F323F" w:rsidP="001114EF">
      <w:pPr>
        <w:spacing w:after="0" w:line="240" w:lineRule="auto"/>
        <w:rPr>
          <w:rFonts w:ascii="Derailed" w:eastAsia="Calibri" w:hAnsi="Derailed" w:cs="Calibri"/>
        </w:rPr>
      </w:pPr>
      <w:r w:rsidRPr="006D7823">
        <w:rPr>
          <w:rFonts w:ascii="Derailed" w:eastAsia="Calibri" w:hAnsi="Derailed" w:cs="Calibri"/>
          <w:b/>
          <w:bCs/>
        </w:rPr>
        <w:t>APP</w:t>
      </w:r>
      <w:r w:rsidRPr="006D7823">
        <w:rPr>
          <w:rFonts w:ascii="Derailed" w:eastAsia="Calibri" w:hAnsi="Derailed" w:cs="Calibri"/>
        </w:rPr>
        <w:t xml:space="preserve"> – Access and Participation Plan</w:t>
      </w:r>
    </w:p>
    <w:p w14:paraId="48A1E5E3" w14:textId="77777777" w:rsidR="007F323F" w:rsidRPr="006D7823" w:rsidRDefault="007F323F" w:rsidP="001114EF">
      <w:pPr>
        <w:spacing w:after="0" w:line="240" w:lineRule="auto"/>
        <w:rPr>
          <w:rFonts w:ascii="Derailed" w:eastAsia="Calibri" w:hAnsi="Derailed" w:cs="Calibri"/>
        </w:rPr>
      </w:pPr>
      <w:r w:rsidRPr="006D7823">
        <w:rPr>
          <w:rFonts w:ascii="Derailed" w:eastAsia="Calibri" w:hAnsi="Derailed" w:cs="Calibri"/>
          <w:b/>
          <w:bCs/>
        </w:rPr>
        <w:t>AY</w:t>
      </w:r>
      <w:r w:rsidRPr="006D7823">
        <w:rPr>
          <w:rFonts w:ascii="Derailed" w:eastAsia="Calibri" w:hAnsi="Derailed" w:cs="Calibri"/>
        </w:rPr>
        <w:t xml:space="preserve"> – Academic </w:t>
      </w:r>
      <w:proofErr w:type="gramStart"/>
      <w:r w:rsidRPr="006D7823">
        <w:rPr>
          <w:rFonts w:ascii="Derailed" w:eastAsia="Calibri" w:hAnsi="Derailed" w:cs="Calibri"/>
        </w:rPr>
        <w:t>year</w:t>
      </w:r>
      <w:proofErr w:type="gramEnd"/>
    </w:p>
    <w:p w14:paraId="574F7FDF" w14:textId="2F11FCAE" w:rsidR="007F323F" w:rsidRPr="006D7823" w:rsidRDefault="007F323F" w:rsidP="001114EF">
      <w:pPr>
        <w:spacing w:after="0" w:line="240" w:lineRule="auto"/>
        <w:rPr>
          <w:rFonts w:ascii="Derailed" w:eastAsia="Calibri" w:hAnsi="Derailed" w:cs="Calibri"/>
        </w:rPr>
      </w:pPr>
      <w:r w:rsidRPr="006D7823">
        <w:rPr>
          <w:rFonts w:ascii="Derailed" w:eastAsia="Calibri" w:hAnsi="Derailed" w:cs="Calibri"/>
          <w:b/>
          <w:bCs/>
        </w:rPr>
        <w:t>DIG</w:t>
      </w:r>
      <w:r w:rsidRPr="006D7823">
        <w:rPr>
          <w:rFonts w:ascii="Derailed" w:eastAsia="Calibri" w:hAnsi="Derailed" w:cs="Calibri"/>
        </w:rPr>
        <w:t xml:space="preserve"> </w:t>
      </w:r>
      <w:r w:rsidR="00582B23" w:rsidRPr="006D7823">
        <w:rPr>
          <w:rFonts w:ascii="Derailed" w:eastAsia="Calibri" w:hAnsi="Derailed" w:cs="Calibri"/>
          <w:color w:val="000000" w:themeColor="text1"/>
        </w:rPr>
        <w:t>–</w:t>
      </w:r>
      <w:r w:rsidRPr="006D7823">
        <w:rPr>
          <w:rFonts w:ascii="Derailed" w:eastAsia="Calibri" w:hAnsi="Derailed" w:cs="Calibri"/>
        </w:rPr>
        <w:t xml:space="preserve"> Disability Interest Group </w:t>
      </w:r>
    </w:p>
    <w:p w14:paraId="58532717" w14:textId="3B2C5332" w:rsidR="007F323F" w:rsidRPr="006D7823" w:rsidRDefault="007F323F" w:rsidP="001114EF">
      <w:pPr>
        <w:spacing w:after="0" w:line="240" w:lineRule="auto"/>
        <w:rPr>
          <w:rFonts w:ascii="Derailed" w:eastAsia="Calibri" w:hAnsi="Derailed" w:cs="Calibri"/>
        </w:rPr>
      </w:pPr>
      <w:r w:rsidRPr="006D7823">
        <w:rPr>
          <w:rFonts w:ascii="Derailed" w:eastAsia="Calibri" w:hAnsi="Derailed" w:cs="Calibri"/>
          <w:b/>
          <w:bCs/>
        </w:rPr>
        <w:t>EDI</w:t>
      </w:r>
      <w:r w:rsidRPr="006D7823">
        <w:rPr>
          <w:rFonts w:ascii="Derailed" w:eastAsia="Calibri" w:hAnsi="Derailed" w:cs="Calibri"/>
        </w:rPr>
        <w:t xml:space="preserve"> – Equality, </w:t>
      </w:r>
      <w:proofErr w:type="gramStart"/>
      <w:r w:rsidR="00582B23" w:rsidRPr="006D7823">
        <w:rPr>
          <w:rFonts w:ascii="Derailed" w:eastAsia="Calibri" w:hAnsi="Derailed" w:cs="Calibri"/>
        </w:rPr>
        <w:t>D</w:t>
      </w:r>
      <w:r w:rsidRPr="006D7823">
        <w:rPr>
          <w:rFonts w:ascii="Derailed" w:eastAsia="Calibri" w:hAnsi="Derailed" w:cs="Calibri"/>
        </w:rPr>
        <w:t>iversity</w:t>
      </w:r>
      <w:proofErr w:type="gramEnd"/>
      <w:r w:rsidRPr="006D7823">
        <w:rPr>
          <w:rFonts w:ascii="Derailed" w:eastAsia="Calibri" w:hAnsi="Derailed" w:cs="Calibri"/>
        </w:rPr>
        <w:t xml:space="preserve"> and </w:t>
      </w:r>
      <w:r w:rsidR="00582B23" w:rsidRPr="006D7823">
        <w:rPr>
          <w:rFonts w:ascii="Derailed" w:eastAsia="Calibri" w:hAnsi="Derailed" w:cs="Calibri"/>
        </w:rPr>
        <w:t>I</w:t>
      </w:r>
      <w:r w:rsidRPr="006D7823">
        <w:rPr>
          <w:rFonts w:ascii="Derailed" w:eastAsia="Calibri" w:hAnsi="Derailed" w:cs="Calibri"/>
        </w:rPr>
        <w:t>nclusion</w:t>
      </w:r>
    </w:p>
    <w:p w14:paraId="16AFD9E4" w14:textId="31156682" w:rsidR="007F323F" w:rsidRPr="006D7823" w:rsidRDefault="007F323F" w:rsidP="001114EF">
      <w:pPr>
        <w:spacing w:after="0" w:line="240" w:lineRule="auto"/>
        <w:rPr>
          <w:rFonts w:ascii="Derailed" w:eastAsia="Calibri" w:hAnsi="Derailed" w:cs="Calibri"/>
        </w:rPr>
      </w:pPr>
      <w:r w:rsidRPr="006D7823">
        <w:rPr>
          <w:rFonts w:ascii="Derailed" w:eastAsia="Calibri" w:hAnsi="Derailed" w:cs="Calibri"/>
          <w:b/>
          <w:bCs/>
        </w:rPr>
        <w:t>FMS</w:t>
      </w:r>
      <w:r w:rsidR="00582B23" w:rsidRPr="006D7823">
        <w:rPr>
          <w:rFonts w:ascii="Derailed" w:eastAsia="Calibri" w:hAnsi="Derailed" w:cs="Calibri"/>
          <w:b/>
          <w:bCs/>
        </w:rPr>
        <w:t xml:space="preserve"> </w:t>
      </w:r>
      <w:r w:rsidR="00582B23" w:rsidRPr="006D7823">
        <w:rPr>
          <w:rFonts w:ascii="Derailed" w:eastAsia="Calibri" w:hAnsi="Derailed" w:cs="Calibri"/>
          <w:color w:val="000000" w:themeColor="text1"/>
        </w:rPr>
        <w:t>–</w:t>
      </w:r>
      <w:r w:rsidRPr="006D7823">
        <w:rPr>
          <w:rFonts w:ascii="Derailed" w:eastAsia="Calibri" w:hAnsi="Derailed" w:cs="Calibri"/>
        </w:rPr>
        <w:t xml:space="preserve"> Faculty of Medical Sciences</w:t>
      </w:r>
    </w:p>
    <w:p w14:paraId="7346C343" w14:textId="77777777" w:rsidR="007F323F" w:rsidRPr="006D7823" w:rsidRDefault="007F323F" w:rsidP="001114EF">
      <w:pPr>
        <w:spacing w:after="0" w:line="240" w:lineRule="auto"/>
        <w:rPr>
          <w:rFonts w:ascii="Derailed" w:eastAsia="Calibri" w:hAnsi="Derailed" w:cs="Calibri"/>
        </w:rPr>
      </w:pPr>
      <w:r w:rsidRPr="006D7823">
        <w:rPr>
          <w:rFonts w:ascii="Derailed" w:eastAsia="Calibri" w:hAnsi="Derailed" w:cs="Calibri"/>
          <w:b/>
          <w:bCs/>
        </w:rPr>
        <w:t>GPG</w:t>
      </w:r>
      <w:r w:rsidRPr="006D7823">
        <w:rPr>
          <w:rFonts w:ascii="Derailed" w:eastAsia="Calibri" w:hAnsi="Derailed" w:cs="Calibri"/>
        </w:rPr>
        <w:t xml:space="preserve"> – Gender </w:t>
      </w:r>
      <w:proofErr w:type="gramStart"/>
      <w:r w:rsidRPr="006D7823">
        <w:rPr>
          <w:rFonts w:ascii="Derailed" w:eastAsia="Calibri" w:hAnsi="Derailed" w:cs="Calibri"/>
        </w:rPr>
        <w:t>pay</w:t>
      </w:r>
      <w:proofErr w:type="gramEnd"/>
      <w:r w:rsidRPr="006D7823">
        <w:rPr>
          <w:rFonts w:ascii="Derailed" w:eastAsia="Calibri" w:hAnsi="Derailed" w:cs="Calibri"/>
        </w:rPr>
        <w:t xml:space="preserve"> gap</w:t>
      </w:r>
    </w:p>
    <w:p w14:paraId="188005E8" w14:textId="77777777" w:rsidR="007F323F" w:rsidRPr="006D7823" w:rsidRDefault="007F323F" w:rsidP="001114EF">
      <w:pPr>
        <w:spacing w:after="0" w:line="240" w:lineRule="auto"/>
        <w:rPr>
          <w:rFonts w:ascii="Derailed" w:eastAsia="Calibri" w:hAnsi="Derailed" w:cs="Calibri"/>
        </w:rPr>
      </w:pPr>
      <w:proofErr w:type="spellStart"/>
      <w:r w:rsidRPr="006D7823">
        <w:rPr>
          <w:rFonts w:ascii="Derailed" w:eastAsia="Calibri" w:hAnsi="Derailed" w:cs="Calibri"/>
          <w:b/>
          <w:bCs/>
        </w:rPr>
        <w:t>HaSS</w:t>
      </w:r>
      <w:proofErr w:type="spellEnd"/>
      <w:r w:rsidRPr="006D7823">
        <w:rPr>
          <w:rFonts w:ascii="Derailed" w:eastAsia="Calibri" w:hAnsi="Derailed" w:cs="Calibri"/>
          <w:b/>
          <w:bCs/>
        </w:rPr>
        <w:t xml:space="preserve"> </w:t>
      </w:r>
      <w:r w:rsidRPr="006D7823">
        <w:rPr>
          <w:rFonts w:ascii="Derailed" w:eastAsia="Calibri" w:hAnsi="Derailed" w:cs="Calibri"/>
        </w:rPr>
        <w:t>– Faculty of Humanities and Social Sciences</w:t>
      </w:r>
    </w:p>
    <w:p w14:paraId="020D8EBD" w14:textId="77777777" w:rsidR="007F323F" w:rsidRPr="006D7823" w:rsidRDefault="007F323F" w:rsidP="001114EF">
      <w:pPr>
        <w:spacing w:after="0" w:line="240" w:lineRule="auto"/>
        <w:rPr>
          <w:rFonts w:ascii="Derailed" w:eastAsia="Calibri" w:hAnsi="Derailed" w:cs="Calibri"/>
        </w:rPr>
      </w:pPr>
      <w:r w:rsidRPr="006D7823">
        <w:rPr>
          <w:rFonts w:ascii="Derailed" w:eastAsia="Calibri" w:hAnsi="Derailed" w:cs="Calibri"/>
          <w:b/>
          <w:bCs/>
        </w:rPr>
        <w:t>HE</w:t>
      </w:r>
      <w:r w:rsidRPr="006D7823">
        <w:rPr>
          <w:rFonts w:ascii="Derailed" w:eastAsia="Calibri" w:hAnsi="Derailed" w:cs="Calibri"/>
        </w:rPr>
        <w:t xml:space="preserve"> – Higher Education </w:t>
      </w:r>
    </w:p>
    <w:p w14:paraId="75F587BB" w14:textId="4C76C64B" w:rsidR="007F323F" w:rsidRPr="006D7823" w:rsidRDefault="007F323F" w:rsidP="001114EF">
      <w:pPr>
        <w:spacing w:after="0" w:line="240" w:lineRule="auto"/>
        <w:rPr>
          <w:rFonts w:ascii="Derailed" w:eastAsia="Calibri" w:hAnsi="Derailed" w:cs="Calibri"/>
          <w:color w:val="000000" w:themeColor="text1"/>
        </w:rPr>
      </w:pPr>
      <w:r w:rsidRPr="006D7823">
        <w:rPr>
          <w:rFonts w:ascii="Derailed" w:eastAsia="Calibri" w:hAnsi="Derailed" w:cs="Calibri"/>
          <w:b/>
          <w:bCs/>
          <w:color w:val="000000" w:themeColor="text1"/>
        </w:rPr>
        <w:t>LGB</w:t>
      </w:r>
      <w:r w:rsidR="00C07BAA">
        <w:rPr>
          <w:rFonts w:ascii="Derailed" w:eastAsia="Calibri" w:hAnsi="Derailed" w:cs="Calibri"/>
          <w:b/>
          <w:bCs/>
          <w:color w:val="000000" w:themeColor="text1"/>
          <w:vertAlign w:val="superscript"/>
        </w:rPr>
        <w:t>+</w:t>
      </w:r>
      <w:r w:rsidRPr="006D7823">
        <w:rPr>
          <w:rFonts w:ascii="Derailed" w:eastAsia="Calibri" w:hAnsi="Derailed" w:cs="Calibri"/>
          <w:color w:val="000000" w:themeColor="text1"/>
        </w:rPr>
        <w:t xml:space="preserve"> </w:t>
      </w:r>
      <w:r w:rsidR="00582B23" w:rsidRPr="006D7823">
        <w:rPr>
          <w:rFonts w:ascii="Derailed" w:eastAsia="Calibri" w:hAnsi="Derailed" w:cs="Calibri"/>
        </w:rPr>
        <w:t xml:space="preserve">– </w:t>
      </w:r>
      <w:r w:rsidRPr="006D7823">
        <w:rPr>
          <w:rFonts w:ascii="Derailed" w:eastAsia="Calibri" w:hAnsi="Derailed" w:cs="Calibri"/>
          <w:color w:val="000000" w:themeColor="text1"/>
        </w:rPr>
        <w:t xml:space="preserve">People who identify as lesbian, gay, bisexual or other sexualities except </w:t>
      </w:r>
      <w:proofErr w:type="gramStart"/>
      <w:r w:rsidRPr="006D7823">
        <w:rPr>
          <w:rFonts w:ascii="Derailed" w:eastAsia="Calibri" w:hAnsi="Derailed" w:cs="Calibri"/>
          <w:color w:val="000000" w:themeColor="text1"/>
        </w:rPr>
        <w:t>heterosexual</w:t>
      </w:r>
      <w:proofErr w:type="gramEnd"/>
    </w:p>
    <w:p w14:paraId="676515B4" w14:textId="7A33E874" w:rsidR="007F323F" w:rsidRPr="006D7823" w:rsidRDefault="007F323F" w:rsidP="001114EF">
      <w:pPr>
        <w:spacing w:after="0" w:line="240" w:lineRule="auto"/>
        <w:rPr>
          <w:rFonts w:ascii="Derailed" w:eastAsia="Calibri" w:hAnsi="Derailed" w:cs="Calibri"/>
          <w:color w:val="000000" w:themeColor="text1"/>
        </w:rPr>
      </w:pPr>
      <w:r w:rsidRPr="006D7823">
        <w:rPr>
          <w:rFonts w:ascii="Derailed" w:eastAsia="Calibri" w:hAnsi="Derailed" w:cs="Calibri"/>
          <w:b/>
          <w:bCs/>
          <w:color w:val="000000" w:themeColor="text1"/>
        </w:rPr>
        <w:t>LGBTQ</w:t>
      </w:r>
      <w:r w:rsidR="00C07BAA">
        <w:rPr>
          <w:rFonts w:ascii="Derailed" w:eastAsia="Calibri" w:hAnsi="Derailed" w:cs="Calibri"/>
          <w:b/>
          <w:bCs/>
          <w:color w:val="000000" w:themeColor="text1"/>
          <w:vertAlign w:val="superscript"/>
        </w:rPr>
        <w:t>+</w:t>
      </w:r>
      <w:r w:rsidRPr="006D7823">
        <w:rPr>
          <w:rFonts w:ascii="Derailed" w:eastAsia="Calibri" w:hAnsi="Derailed" w:cs="Calibri"/>
          <w:color w:val="000000" w:themeColor="text1"/>
        </w:rPr>
        <w:t xml:space="preserve"> </w:t>
      </w:r>
      <w:r w:rsidR="00582B23" w:rsidRPr="006D7823">
        <w:rPr>
          <w:rFonts w:ascii="Derailed" w:eastAsia="Calibri" w:hAnsi="Derailed" w:cs="Calibri"/>
        </w:rPr>
        <w:t xml:space="preserve">– </w:t>
      </w:r>
      <w:r w:rsidRPr="006D7823">
        <w:rPr>
          <w:rFonts w:ascii="Derailed" w:eastAsia="Calibri" w:hAnsi="Derailed" w:cs="Calibri"/>
          <w:color w:val="000000" w:themeColor="text1"/>
        </w:rPr>
        <w:t xml:space="preserve">People who identify as lesbian, gay, bisexual, transgender, queer (or questioning), and other sexual </w:t>
      </w:r>
      <w:proofErr w:type="gramStart"/>
      <w:r w:rsidRPr="006D7823">
        <w:rPr>
          <w:rFonts w:ascii="Derailed" w:eastAsia="Calibri" w:hAnsi="Derailed" w:cs="Calibri"/>
          <w:color w:val="000000" w:themeColor="text1"/>
        </w:rPr>
        <w:t>identities</w:t>
      </w:r>
      <w:proofErr w:type="gramEnd"/>
      <w:r w:rsidRPr="006D7823">
        <w:rPr>
          <w:rFonts w:ascii="Derailed" w:eastAsia="Calibri" w:hAnsi="Derailed" w:cs="Calibri"/>
          <w:color w:val="000000" w:themeColor="text1"/>
        </w:rPr>
        <w:t xml:space="preserve"> </w:t>
      </w:r>
    </w:p>
    <w:p w14:paraId="45EFB2C8" w14:textId="2233D03C" w:rsidR="007F323F" w:rsidRPr="006D7823" w:rsidRDefault="007F323F" w:rsidP="001114EF">
      <w:pPr>
        <w:spacing w:after="0" w:line="240" w:lineRule="auto"/>
        <w:rPr>
          <w:rFonts w:ascii="Derailed" w:eastAsia="Calibri" w:hAnsi="Derailed" w:cs="Calibri"/>
          <w:color w:val="000000" w:themeColor="text1"/>
        </w:rPr>
      </w:pPr>
      <w:r w:rsidRPr="006D7823">
        <w:rPr>
          <w:rFonts w:ascii="Derailed" w:eastAsia="Calibri" w:hAnsi="Derailed" w:cs="Calibri"/>
          <w:b/>
          <w:bCs/>
          <w:color w:val="000000" w:themeColor="text1"/>
        </w:rPr>
        <w:t>NU-REN</w:t>
      </w:r>
      <w:r w:rsidRPr="006D7823">
        <w:rPr>
          <w:rFonts w:ascii="Derailed" w:eastAsia="Calibri" w:hAnsi="Derailed" w:cs="Calibri"/>
          <w:color w:val="000000" w:themeColor="text1"/>
        </w:rPr>
        <w:t xml:space="preserve"> </w:t>
      </w:r>
      <w:r w:rsidR="00582B23" w:rsidRPr="006D7823">
        <w:rPr>
          <w:rFonts w:ascii="Derailed" w:eastAsia="Calibri" w:hAnsi="Derailed" w:cs="Calibri"/>
        </w:rPr>
        <w:t xml:space="preserve">– </w:t>
      </w:r>
      <w:r w:rsidRPr="006D7823">
        <w:rPr>
          <w:rFonts w:ascii="Derailed" w:eastAsia="Calibri" w:hAnsi="Derailed" w:cs="Calibri"/>
          <w:color w:val="000000" w:themeColor="text1"/>
        </w:rPr>
        <w:t xml:space="preserve">NU Race Equality Network </w:t>
      </w:r>
    </w:p>
    <w:p w14:paraId="17AA77B4" w14:textId="77777777" w:rsidR="007F323F" w:rsidRPr="006D7823" w:rsidRDefault="007F323F" w:rsidP="001114EF">
      <w:pPr>
        <w:spacing w:after="0" w:line="240" w:lineRule="auto"/>
        <w:rPr>
          <w:rFonts w:ascii="Derailed" w:eastAsia="Calibri" w:hAnsi="Derailed" w:cs="Calibri"/>
          <w:color w:val="000000" w:themeColor="text1"/>
        </w:rPr>
      </w:pPr>
      <w:r w:rsidRPr="006D7823">
        <w:rPr>
          <w:rFonts w:ascii="Derailed" w:eastAsia="Calibri" w:hAnsi="Derailed" w:cs="Calibri"/>
          <w:b/>
          <w:bCs/>
          <w:color w:val="000000" w:themeColor="text1"/>
        </w:rPr>
        <w:t xml:space="preserve">NUSU </w:t>
      </w:r>
      <w:r w:rsidRPr="006D7823">
        <w:rPr>
          <w:rFonts w:ascii="Derailed" w:eastAsia="Calibri" w:hAnsi="Derailed" w:cs="Calibri"/>
          <w:color w:val="000000" w:themeColor="text1"/>
        </w:rPr>
        <w:t>– Newcastle University Students’ Union</w:t>
      </w:r>
    </w:p>
    <w:p w14:paraId="75F1ECB9" w14:textId="1BB28A7D" w:rsidR="00582B23" w:rsidRPr="006D7823" w:rsidRDefault="00582B23" w:rsidP="001114EF">
      <w:pPr>
        <w:spacing w:after="0" w:line="240" w:lineRule="auto"/>
        <w:rPr>
          <w:rFonts w:ascii="Derailed" w:eastAsia="Calibri" w:hAnsi="Derailed" w:cs="Calibri"/>
          <w:b/>
          <w:bCs/>
        </w:rPr>
      </w:pPr>
      <w:r w:rsidRPr="006D7823">
        <w:rPr>
          <w:rFonts w:ascii="Derailed" w:eastAsia="Calibri" w:hAnsi="Derailed" w:cs="Calibri"/>
          <w:b/>
          <w:bCs/>
          <w:color w:val="000000" w:themeColor="text1"/>
        </w:rPr>
        <w:t xml:space="preserve">PGRs </w:t>
      </w:r>
      <w:r w:rsidRPr="006D7823">
        <w:rPr>
          <w:rFonts w:ascii="Derailed" w:eastAsia="Calibri" w:hAnsi="Derailed" w:cs="Calibri"/>
        </w:rPr>
        <w:t>–</w:t>
      </w:r>
      <w:r w:rsidRPr="006D7823">
        <w:rPr>
          <w:rFonts w:ascii="Derailed" w:eastAsia="Calibri" w:hAnsi="Derailed" w:cs="Calibri"/>
          <w:b/>
          <w:bCs/>
        </w:rPr>
        <w:t xml:space="preserve"> </w:t>
      </w:r>
      <w:r w:rsidRPr="006D7823">
        <w:rPr>
          <w:rFonts w:ascii="Derailed" w:eastAsia="Calibri" w:hAnsi="Derailed" w:cs="Calibri"/>
        </w:rPr>
        <w:t>Postgraduate researchers</w:t>
      </w:r>
    </w:p>
    <w:p w14:paraId="14C09697" w14:textId="422CC19E" w:rsidR="007F323F" w:rsidRPr="006D7823" w:rsidRDefault="007F323F" w:rsidP="001114EF">
      <w:pPr>
        <w:spacing w:after="0" w:line="240" w:lineRule="auto"/>
        <w:rPr>
          <w:rFonts w:ascii="Derailed" w:eastAsia="Calibri" w:hAnsi="Derailed" w:cs="Calibri"/>
          <w:color w:val="000000" w:themeColor="text1"/>
        </w:rPr>
      </w:pPr>
      <w:r w:rsidRPr="006D7823">
        <w:rPr>
          <w:rFonts w:ascii="Derailed" w:eastAsia="Calibri" w:hAnsi="Derailed" w:cs="Calibri"/>
          <w:b/>
          <w:bCs/>
          <w:color w:val="000000" w:themeColor="text1"/>
        </w:rPr>
        <w:t>PS</w:t>
      </w:r>
      <w:r w:rsidRPr="006D7823">
        <w:rPr>
          <w:rFonts w:ascii="Derailed" w:eastAsia="Calibri" w:hAnsi="Derailed" w:cs="Calibri"/>
          <w:color w:val="000000" w:themeColor="text1"/>
        </w:rPr>
        <w:t xml:space="preserve"> </w:t>
      </w:r>
      <w:r w:rsidR="00582B23" w:rsidRPr="006D7823">
        <w:rPr>
          <w:rFonts w:ascii="Derailed" w:eastAsia="Calibri" w:hAnsi="Derailed" w:cs="Calibri"/>
          <w:color w:val="000000" w:themeColor="text1"/>
        </w:rPr>
        <w:t>–</w:t>
      </w:r>
      <w:r w:rsidRPr="006D7823">
        <w:rPr>
          <w:rFonts w:ascii="Derailed" w:eastAsia="Calibri" w:hAnsi="Derailed" w:cs="Calibri"/>
          <w:color w:val="000000" w:themeColor="text1"/>
        </w:rPr>
        <w:t xml:space="preserve"> Professional service colleagues</w:t>
      </w:r>
    </w:p>
    <w:p w14:paraId="3B5DD51B" w14:textId="7BE43374" w:rsidR="007F323F" w:rsidRPr="006D7823" w:rsidRDefault="007F323F" w:rsidP="001114EF">
      <w:pPr>
        <w:spacing w:after="0" w:line="240" w:lineRule="auto"/>
        <w:rPr>
          <w:rFonts w:ascii="Derailed" w:eastAsia="Calibri" w:hAnsi="Derailed" w:cs="Calibri"/>
          <w:color w:val="000000" w:themeColor="text1"/>
        </w:rPr>
      </w:pPr>
      <w:r w:rsidRPr="006D7823">
        <w:rPr>
          <w:rFonts w:ascii="Derailed" w:eastAsia="Calibri" w:hAnsi="Derailed" w:cs="Calibri"/>
          <w:b/>
          <w:bCs/>
          <w:color w:val="000000" w:themeColor="text1"/>
        </w:rPr>
        <w:t>PSED</w:t>
      </w:r>
      <w:r w:rsidRPr="006D7823">
        <w:rPr>
          <w:rFonts w:ascii="Derailed" w:eastAsia="Calibri" w:hAnsi="Derailed" w:cs="Calibri"/>
          <w:color w:val="000000" w:themeColor="text1"/>
        </w:rPr>
        <w:t xml:space="preserve"> </w:t>
      </w:r>
      <w:r w:rsidR="00582B23" w:rsidRPr="006D7823">
        <w:rPr>
          <w:rFonts w:ascii="Derailed" w:eastAsia="Calibri" w:hAnsi="Derailed" w:cs="Calibri"/>
          <w:color w:val="000000" w:themeColor="text1"/>
        </w:rPr>
        <w:t>–</w:t>
      </w:r>
      <w:r w:rsidRPr="006D7823">
        <w:rPr>
          <w:rFonts w:ascii="Derailed" w:eastAsia="Calibri" w:hAnsi="Derailed" w:cs="Calibri"/>
          <w:color w:val="000000" w:themeColor="text1"/>
        </w:rPr>
        <w:t xml:space="preserve"> Public Sector Equality Duty </w:t>
      </w:r>
    </w:p>
    <w:p w14:paraId="19C54AC5" w14:textId="77777777" w:rsidR="007F323F" w:rsidRPr="006D7823" w:rsidRDefault="007F323F" w:rsidP="001114EF">
      <w:pPr>
        <w:spacing w:after="0" w:line="240" w:lineRule="auto"/>
        <w:rPr>
          <w:rFonts w:ascii="Derailed" w:eastAsia="Calibri" w:hAnsi="Derailed" w:cs="Calibri"/>
          <w:color w:val="000000" w:themeColor="text1"/>
        </w:rPr>
      </w:pPr>
      <w:r w:rsidRPr="006D7823">
        <w:rPr>
          <w:rFonts w:ascii="Derailed" w:eastAsia="Calibri" w:hAnsi="Derailed" w:cs="Calibri"/>
          <w:b/>
          <w:bCs/>
          <w:color w:val="000000" w:themeColor="text1"/>
        </w:rPr>
        <w:t xml:space="preserve">REC </w:t>
      </w:r>
      <w:r w:rsidRPr="006D7823">
        <w:rPr>
          <w:rFonts w:ascii="Derailed" w:eastAsia="Calibri" w:hAnsi="Derailed" w:cs="Calibri"/>
          <w:color w:val="000000" w:themeColor="text1"/>
        </w:rPr>
        <w:t>– Race Equality Charter</w:t>
      </w:r>
    </w:p>
    <w:p w14:paraId="40D238DD" w14:textId="77777777" w:rsidR="007F323F" w:rsidRPr="006D7823" w:rsidRDefault="007F323F" w:rsidP="001114EF">
      <w:pPr>
        <w:spacing w:after="0" w:line="240" w:lineRule="auto"/>
        <w:rPr>
          <w:rFonts w:ascii="Derailed" w:eastAsia="Calibri" w:hAnsi="Derailed" w:cs="Calibri"/>
          <w:color w:val="000000" w:themeColor="text1"/>
        </w:rPr>
      </w:pPr>
      <w:r w:rsidRPr="006D7823">
        <w:rPr>
          <w:rFonts w:ascii="Derailed" w:eastAsia="Calibri" w:hAnsi="Derailed" w:cs="Calibri"/>
          <w:b/>
          <w:bCs/>
          <w:color w:val="000000" w:themeColor="text1"/>
        </w:rPr>
        <w:t>R&amp;I</w:t>
      </w:r>
      <w:r w:rsidRPr="006D7823">
        <w:rPr>
          <w:rFonts w:ascii="Derailed" w:eastAsia="Calibri" w:hAnsi="Derailed" w:cs="Calibri"/>
          <w:color w:val="000000" w:themeColor="text1"/>
        </w:rPr>
        <w:t xml:space="preserve"> – Academic colleagues on Research and Innovation contracts</w:t>
      </w:r>
    </w:p>
    <w:p w14:paraId="2E7087FF" w14:textId="77777777" w:rsidR="007F323F" w:rsidRPr="006D7823" w:rsidRDefault="007F323F" w:rsidP="001114EF">
      <w:pPr>
        <w:spacing w:after="0" w:line="240" w:lineRule="auto"/>
        <w:rPr>
          <w:rFonts w:ascii="Derailed" w:eastAsia="Calibri" w:hAnsi="Derailed" w:cs="Calibri"/>
          <w:color w:val="000000" w:themeColor="text1"/>
        </w:rPr>
      </w:pPr>
      <w:proofErr w:type="spellStart"/>
      <w:r w:rsidRPr="006D7823">
        <w:rPr>
          <w:rFonts w:ascii="Derailed" w:eastAsia="Calibri" w:hAnsi="Derailed" w:cs="Calibri"/>
          <w:b/>
          <w:bCs/>
          <w:color w:val="000000" w:themeColor="text1"/>
        </w:rPr>
        <w:t>SAgE</w:t>
      </w:r>
      <w:proofErr w:type="spellEnd"/>
      <w:r w:rsidRPr="006D7823">
        <w:rPr>
          <w:rFonts w:ascii="Derailed" w:eastAsia="Calibri" w:hAnsi="Derailed" w:cs="Calibri"/>
          <w:color w:val="000000" w:themeColor="text1"/>
        </w:rPr>
        <w:t xml:space="preserve"> – Faculty of Agriculture and Engineering </w:t>
      </w:r>
    </w:p>
    <w:p w14:paraId="210ABB8D" w14:textId="77777777" w:rsidR="007F323F" w:rsidRPr="006D7823" w:rsidRDefault="007F323F" w:rsidP="001114EF">
      <w:pPr>
        <w:spacing w:after="0" w:line="240" w:lineRule="auto"/>
        <w:rPr>
          <w:rFonts w:ascii="Derailed" w:eastAsia="Calibri" w:hAnsi="Derailed" w:cs="Calibri"/>
          <w:color w:val="000000" w:themeColor="text1"/>
        </w:rPr>
      </w:pPr>
      <w:r w:rsidRPr="006D7823">
        <w:rPr>
          <w:rFonts w:ascii="Derailed" w:eastAsia="Calibri" w:hAnsi="Derailed" w:cs="Calibri"/>
          <w:b/>
          <w:bCs/>
          <w:color w:val="000000" w:themeColor="text1"/>
        </w:rPr>
        <w:t>T&amp;R</w:t>
      </w:r>
      <w:r w:rsidRPr="006D7823">
        <w:rPr>
          <w:rFonts w:ascii="Derailed" w:eastAsia="Calibri" w:hAnsi="Derailed" w:cs="Calibri"/>
          <w:color w:val="000000" w:themeColor="text1"/>
        </w:rPr>
        <w:t xml:space="preserve"> – Academic colleagues on Teaching and Research contracts</w:t>
      </w:r>
    </w:p>
    <w:p w14:paraId="614A59CB" w14:textId="1C7CCEF3" w:rsidR="007F323F" w:rsidRPr="006D7823" w:rsidRDefault="007F323F" w:rsidP="001114EF">
      <w:pPr>
        <w:spacing w:after="0" w:line="240" w:lineRule="auto"/>
        <w:rPr>
          <w:rFonts w:ascii="Derailed" w:eastAsia="Calibri" w:hAnsi="Derailed" w:cs="Calibri"/>
          <w:color w:val="000000" w:themeColor="text1"/>
        </w:rPr>
      </w:pPr>
      <w:r w:rsidRPr="006D7823">
        <w:rPr>
          <w:rFonts w:ascii="Derailed" w:eastAsia="Calibri" w:hAnsi="Derailed" w:cs="Calibri"/>
          <w:b/>
          <w:bCs/>
          <w:color w:val="000000" w:themeColor="text1"/>
        </w:rPr>
        <w:t>T&amp;S</w:t>
      </w:r>
      <w:r w:rsidRPr="006D7823">
        <w:rPr>
          <w:rFonts w:ascii="Derailed" w:eastAsia="Calibri" w:hAnsi="Derailed" w:cs="Calibri"/>
          <w:color w:val="000000" w:themeColor="text1"/>
        </w:rPr>
        <w:t xml:space="preserve"> </w:t>
      </w:r>
      <w:r w:rsidR="00582B23" w:rsidRPr="006D7823">
        <w:rPr>
          <w:rFonts w:ascii="Derailed" w:eastAsia="Calibri" w:hAnsi="Derailed" w:cs="Calibri"/>
          <w:color w:val="000000" w:themeColor="text1"/>
        </w:rPr>
        <w:t>–</w:t>
      </w:r>
      <w:r w:rsidRPr="006D7823">
        <w:rPr>
          <w:rFonts w:ascii="Derailed" w:eastAsia="Calibri" w:hAnsi="Derailed" w:cs="Calibri"/>
          <w:color w:val="000000" w:themeColor="text1"/>
        </w:rPr>
        <w:t xml:space="preserve"> Academic colleagues on Teaching and Scholarship contracts</w:t>
      </w:r>
    </w:p>
    <w:sectPr w:rsidR="007F323F" w:rsidRPr="006D7823" w:rsidSect="007047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1FC6" w14:textId="77777777" w:rsidR="008275D2" w:rsidRDefault="008275D2">
      <w:pPr>
        <w:spacing w:after="0" w:line="240" w:lineRule="auto"/>
      </w:pPr>
      <w:r>
        <w:separator/>
      </w:r>
    </w:p>
  </w:endnote>
  <w:endnote w:type="continuationSeparator" w:id="0">
    <w:p w14:paraId="1C3A7672" w14:textId="77777777" w:rsidR="008275D2" w:rsidRDefault="0082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raile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823492"/>
      <w:docPartObj>
        <w:docPartGallery w:val="Page Numbers (Bottom of Page)"/>
        <w:docPartUnique/>
      </w:docPartObj>
    </w:sdtPr>
    <w:sdtEndPr>
      <w:rPr>
        <w:noProof/>
      </w:rPr>
    </w:sdtEndPr>
    <w:sdtContent>
      <w:p w14:paraId="57D2AE7B" w14:textId="1333352E" w:rsidR="006D7823" w:rsidRDefault="006D78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061BF6" w14:textId="77777777" w:rsidR="006D7823" w:rsidRDefault="006D7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A999" w14:textId="77777777" w:rsidR="008275D2" w:rsidRDefault="008275D2">
      <w:pPr>
        <w:spacing w:after="0" w:line="240" w:lineRule="auto"/>
      </w:pPr>
      <w:r>
        <w:separator/>
      </w:r>
    </w:p>
  </w:footnote>
  <w:footnote w:type="continuationSeparator" w:id="0">
    <w:p w14:paraId="6706233E" w14:textId="77777777" w:rsidR="008275D2" w:rsidRDefault="00827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8275D2" w14:paraId="2F4D07DE" w14:textId="77777777" w:rsidTr="53766C39">
      <w:tc>
        <w:tcPr>
          <w:tcW w:w="3005" w:type="dxa"/>
        </w:tcPr>
        <w:p w14:paraId="5944142F" w14:textId="0FE4EAF4" w:rsidR="008275D2" w:rsidRDefault="008275D2" w:rsidP="53766C39">
          <w:pPr>
            <w:pStyle w:val="Header"/>
            <w:ind w:left="-115"/>
          </w:pPr>
        </w:p>
      </w:tc>
      <w:tc>
        <w:tcPr>
          <w:tcW w:w="3005" w:type="dxa"/>
        </w:tcPr>
        <w:p w14:paraId="39612B07" w14:textId="16D0DE34" w:rsidR="008275D2" w:rsidRDefault="008275D2" w:rsidP="53766C39">
          <w:pPr>
            <w:pStyle w:val="Header"/>
            <w:jc w:val="center"/>
          </w:pPr>
        </w:p>
      </w:tc>
      <w:tc>
        <w:tcPr>
          <w:tcW w:w="3005" w:type="dxa"/>
        </w:tcPr>
        <w:p w14:paraId="07020619" w14:textId="4C60089C" w:rsidR="008275D2" w:rsidRDefault="008275D2" w:rsidP="53766C39">
          <w:pPr>
            <w:pStyle w:val="Header"/>
            <w:ind w:right="-115"/>
            <w:jc w:val="right"/>
          </w:pPr>
        </w:p>
      </w:tc>
    </w:tr>
  </w:tbl>
  <w:p w14:paraId="1F63F571" w14:textId="19F1E16A" w:rsidR="008275D2" w:rsidRDefault="008275D2" w:rsidP="53766C39">
    <w:pPr>
      <w:pStyle w:val="Header"/>
    </w:pPr>
  </w:p>
</w:hdr>
</file>

<file path=word/intelligence.xml><?xml version="1.0" encoding="utf-8"?>
<int:Intelligence xmlns:int="http://schemas.microsoft.com/office/intelligence/2019/intelligence">
  <int:IntelligenceSettings/>
  <int:Manifest>
    <int:ParagraphRange paragraphId="891123688" textId="822396243" start="198" length="6" invalidationStart="198" invalidationLength="6" id="6+d0vDig"/>
    <int:ParagraphRange paragraphId="1261617090" textId="1696834810" start="25" length="4" invalidationStart="25" invalidationLength="4" id="lrEIyCx1"/>
    <int:WordHash hashCode="dw3yyyqhlW4vdO" id="2F38jfDi"/>
    <int:WordHash hashCode="CIzEkdJ0/bblq0" id="yihbhH4j"/>
    <int:WordHash hashCode="ZD4DPyxyvbq3AT" id="4EhpTaY+"/>
    <int:WordHash hashCode="xgDzA50uAYUN6A" id="sgfAwpl5"/>
    <int:ParagraphRange paragraphId="14294476" textId="2079308271" start="18" length="10" invalidationStart="18" invalidationLength="10" id="zqwVbQf3"/>
    <int:ParagraphRange paragraphId="14294476" textId="2079308271" start="93" length="10" invalidationStart="93" invalidationLength="10" id="doq/7elg"/>
    <int:WordHash hashCode="wH3GyqYnEV/CIi" id="cKjjzXdJ"/>
    <int:WordHash hashCode="++LnECCN0LjQ0z" id="j5tSqUcZ"/>
    <int:WordHash hashCode="NhbXIKO1UDEA1V" id="8u6CWPEY"/>
    <int:WordHash hashCode="OrtZNwJC/JiGrS" id="Azf9szVX"/>
    <int:ParagraphRange paragraphId="1669458061" textId="2046818328" start="174" length="6" invalidationStart="174" invalidationLength="6" id="aqQ1BFT4"/>
    <int:ParagraphRange paragraphId="845603271" textId="380333439" start="112" length="6" invalidationStart="112" invalidationLength="6" id="JxjPYquR"/>
    <int:ParagraphRange paragraphId="292498394" textId="1644756037" start="332" length="3" invalidationStart="332" invalidationLength="3" id="inyXYZoZ"/>
    <int:ParagraphRange paragraphId="14294476" textId="1418955366" start="18" length="10" invalidationStart="18" invalidationLength="10" id="9jNj/LxE"/>
    <int:ParagraphRange paragraphId="30665319" textId="879191350" start="177" length="6" invalidationStart="177" invalidationLength="6" id="2arJWxon"/>
    <int:ParagraphRange paragraphId="1265526946" textId="1501390837" start="136" length="10" invalidationStart="136" invalidationLength="10" id="NXCz6THh"/>
    <int:WordHash hashCode="RoHRJMxsS3O6q/" id="5Lp+hpJ3"/>
  </int:Manifest>
  <int:Observations>
    <int:Content id="6+d0vDig">
      <int:Rejection type="LegacyProofing"/>
    </int:Content>
    <int:Content id="lrEIyCx1">
      <int:Rejection type="LegacyProofing"/>
    </int:Content>
    <int:Content id="2F38jfDi">
      <int:Rejection type="LegacyProofing"/>
    </int:Content>
    <int:Content id="yihbhH4j">
      <int:Rejection type="AugLoop_Text_Critique"/>
    </int:Content>
    <int:Content id="4EhpTaY+">
      <int:Rejection type="AugLoop_Text_Critique"/>
    </int:Content>
    <int:Content id="sgfAwpl5">
      <int:Rejection type="AugLoop_Text_Critique"/>
    </int:Content>
    <int:Content id="zqwVbQf3">
      <int:Rejection type="LegacyProofing"/>
    </int:Content>
    <int:Content id="doq/7elg">
      <int:Rejection type="LegacyProofing"/>
    </int:Content>
    <int:Content id="cKjjzXdJ">
      <int:Rejection type="AugLoop_Text_Critique"/>
    </int:Content>
    <int:Content id="j5tSqUcZ">
      <int:Rejection type="AugLoop_Text_Critique"/>
    </int:Content>
    <int:Content id="8u6CWPEY">
      <int:Rejection type="AugLoop_Text_Critique"/>
    </int:Content>
    <int:Content id="Azf9szVX">
      <int:Rejection type="LegacyProofing"/>
    </int:Content>
    <int:Content id="aqQ1BFT4">
      <int:Rejection type="LegacyProofing"/>
    </int:Content>
    <int:Content id="JxjPYquR">
      <int:Rejection type="LegacyProofing"/>
    </int:Content>
    <int:Content id="inyXYZoZ">
      <int:Rejection type="LegacyProofing"/>
    </int:Content>
    <int:Content id="9jNj/LxE">
      <int:Rejection type="LegacyProofing"/>
    </int:Content>
    <int:Content id="2arJWxon">
      <int:Rejection type="LegacyProofing"/>
    </int:Content>
    <int:Content id="NXCz6THh">
      <int:Rejection type="LegacyProofing"/>
    </int:Content>
    <int:Content id="5Lp+hpJ3">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9C4"/>
    <w:multiLevelType w:val="hybridMultilevel"/>
    <w:tmpl w:val="FFFFFFFF"/>
    <w:lvl w:ilvl="0" w:tplc="1EB677CA">
      <w:start w:val="1"/>
      <w:numFmt w:val="bullet"/>
      <w:lvlText w:val=""/>
      <w:lvlJc w:val="left"/>
      <w:pPr>
        <w:ind w:left="720" w:hanging="360"/>
      </w:pPr>
      <w:rPr>
        <w:rFonts w:ascii="Symbol" w:hAnsi="Symbol" w:hint="default"/>
      </w:rPr>
    </w:lvl>
    <w:lvl w:ilvl="1" w:tplc="1E1A0FA6">
      <w:start w:val="1"/>
      <w:numFmt w:val="bullet"/>
      <w:lvlText w:val="o"/>
      <w:lvlJc w:val="left"/>
      <w:pPr>
        <w:ind w:left="1440" w:hanging="360"/>
      </w:pPr>
      <w:rPr>
        <w:rFonts w:ascii="Courier New" w:hAnsi="Courier New" w:hint="default"/>
      </w:rPr>
    </w:lvl>
    <w:lvl w:ilvl="2" w:tplc="CFF47E66">
      <w:start w:val="1"/>
      <w:numFmt w:val="bullet"/>
      <w:lvlText w:val=""/>
      <w:lvlJc w:val="left"/>
      <w:pPr>
        <w:ind w:left="2160" w:hanging="360"/>
      </w:pPr>
      <w:rPr>
        <w:rFonts w:ascii="Wingdings" w:hAnsi="Wingdings" w:hint="default"/>
      </w:rPr>
    </w:lvl>
    <w:lvl w:ilvl="3" w:tplc="9CAE4B1E">
      <w:start w:val="1"/>
      <w:numFmt w:val="bullet"/>
      <w:lvlText w:val=""/>
      <w:lvlJc w:val="left"/>
      <w:pPr>
        <w:ind w:left="2880" w:hanging="360"/>
      </w:pPr>
      <w:rPr>
        <w:rFonts w:ascii="Symbol" w:hAnsi="Symbol" w:hint="default"/>
      </w:rPr>
    </w:lvl>
    <w:lvl w:ilvl="4" w:tplc="0F64F34C">
      <w:start w:val="1"/>
      <w:numFmt w:val="bullet"/>
      <w:lvlText w:val="o"/>
      <w:lvlJc w:val="left"/>
      <w:pPr>
        <w:ind w:left="3600" w:hanging="360"/>
      </w:pPr>
      <w:rPr>
        <w:rFonts w:ascii="Courier New" w:hAnsi="Courier New" w:hint="default"/>
      </w:rPr>
    </w:lvl>
    <w:lvl w:ilvl="5" w:tplc="4242514E">
      <w:start w:val="1"/>
      <w:numFmt w:val="bullet"/>
      <w:lvlText w:val=""/>
      <w:lvlJc w:val="left"/>
      <w:pPr>
        <w:ind w:left="4320" w:hanging="360"/>
      </w:pPr>
      <w:rPr>
        <w:rFonts w:ascii="Wingdings" w:hAnsi="Wingdings" w:hint="default"/>
      </w:rPr>
    </w:lvl>
    <w:lvl w:ilvl="6" w:tplc="9CF28C58">
      <w:start w:val="1"/>
      <w:numFmt w:val="bullet"/>
      <w:lvlText w:val=""/>
      <w:lvlJc w:val="left"/>
      <w:pPr>
        <w:ind w:left="5040" w:hanging="360"/>
      </w:pPr>
      <w:rPr>
        <w:rFonts w:ascii="Symbol" w:hAnsi="Symbol" w:hint="default"/>
      </w:rPr>
    </w:lvl>
    <w:lvl w:ilvl="7" w:tplc="924E614E">
      <w:start w:val="1"/>
      <w:numFmt w:val="bullet"/>
      <w:lvlText w:val="o"/>
      <w:lvlJc w:val="left"/>
      <w:pPr>
        <w:ind w:left="5760" w:hanging="360"/>
      </w:pPr>
      <w:rPr>
        <w:rFonts w:ascii="Courier New" w:hAnsi="Courier New" w:hint="default"/>
      </w:rPr>
    </w:lvl>
    <w:lvl w:ilvl="8" w:tplc="4806845E">
      <w:start w:val="1"/>
      <w:numFmt w:val="bullet"/>
      <w:lvlText w:val=""/>
      <w:lvlJc w:val="left"/>
      <w:pPr>
        <w:ind w:left="6480" w:hanging="360"/>
      </w:pPr>
      <w:rPr>
        <w:rFonts w:ascii="Wingdings" w:hAnsi="Wingdings" w:hint="default"/>
      </w:rPr>
    </w:lvl>
  </w:abstractNum>
  <w:abstractNum w:abstractNumId="1" w15:restartNumberingAfterBreak="0">
    <w:nsid w:val="00DE7C73"/>
    <w:multiLevelType w:val="hybridMultilevel"/>
    <w:tmpl w:val="29CA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74717"/>
    <w:multiLevelType w:val="hybridMultilevel"/>
    <w:tmpl w:val="DEBE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06201"/>
    <w:multiLevelType w:val="hybridMultilevel"/>
    <w:tmpl w:val="F2A4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A42F2"/>
    <w:multiLevelType w:val="hybridMultilevel"/>
    <w:tmpl w:val="FFFFFFFF"/>
    <w:lvl w:ilvl="0" w:tplc="F07C4EBE">
      <w:start w:val="1"/>
      <w:numFmt w:val="bullet"/>
      <w:lvlText w:val=""/>
      <w:lvlJc w:val="left"/>
      <w:pPr>
        <w:ind w:left="720" w:hanging="360"/>
      </w:pPr>
      <w:rPr>
        <w:rFonts w:ascii="Symbol" w:hAnsi="Symbol" w:hint="default"/>
      </w:rPr>
    </w:lvl>
    <w:lvl w:ilvl="1" w:tplc="437C39F6">
      <w:start w:val="1"/>
      <w:numFmt w:val="bullet"/>
      <w:lvlText w:val="o"/>
      <w:lvlJc w:val="left"/>
      <w:pPr>
        <w:ind w:left="1440" w:hanging="360"/>
      </w:pPr>
      <w:rPr>
        <w:rFonts w:ascii="Courier New" w:hAnsi="Courier New" w:hint="default"/>
      </w:rPr>
    </w:lvl>
    <w:lvl w:ilvl="2" w:tplc="10027C9E">
      <w:start w:val="1"/>
      <w:numFmt w:val="bullet"/>
      <w:lvlText w:val=""/>
      <w:lvlJc w:val="left"/>
      <w:pPr>
        <w:ind w:left="2160" w:hanging="360"/>
      </w:pPr>
      <w:rPr>
        <w:rFonts w:ascii="Wingdings" w:hAnsi="Wingdings" w:hint="default"/>
      </w:rPr>
    </w:lvl>
    <w:lvl w:ilvl="3" w:tplc="4E22051E">
      <w:start w:val="1"/>
      <w:numFmt w:val="bullet"/>
      <w:lvlText w:val=""/>
      <w:lvlJc w:val="left"/>
      <w:pPr>
        <w:ind w:left="2880" w:hanging="360"/>
      </w:pPr>
      <w:rPr>
        <w:rFonts w:ascii="Symbol" w:hAnsi="Symbol" w:hint="default"/>
      </w:rPr>
    </w:lvl>
    <w:lvl w:ilvl="4" w:tplc="BC3CF518">
      <w:start w:val="1"/>
      <w:numFmt w:val="bullet"/>
      <w:lvlText w:val="o"/>
      <w:lvlJc w:val="left"/>
      <w:pPr>
        <w:ind w:left="3600" w:hanging="360"/>
      </w:pPr>
      <w:rPr>
        <w:rFonts w:ascii="Courier New" w:hAnsi="Courier New" w:hint="default"/>
      </w:rPr>
    </w:lvl>
    <w:lvl w:ilvl="5" w:tplc="25825B6E">
      <w:start w:val="1"/>
      <w:numFmt w:val="bullet"/>
      <w:lvlText w:val=""/>
      <w:lvlJc w:val="left"/>
      <w:pPr>
        <w:ind w:left="4320" w:hanging="360"/>
      </w:pPr>
      <w:rPr>
        <w:rFonts w:ascii="Wingdings" w:hAnsi="Wingdings" w:hint="default"/>
      </w:rPr>
    </w:lvl>
    <w:lvl w:ilvl="6" w:tplc="0CC2AD08">
      <w:start w:val="1"/>
      <w:numFmt w:val="bullet"/>
      <w:lvlText w:val=""/>
      <w:lvlJc w:val="left"/>
      <w:pPr>
        <w:ind w:left="5040" w:hanging="360"/>
      </w:pPr>
      <w:rPr>
        <w:rFonts w:ascii="Symbol" w:hAnsi="Symbol" w:hint="default"/>
      </w:rPr>
    </w:lvl>
    <w:lvl w:ilvl="7" w:tplc="ABCC308E">
      <w:start w:val="1"/>
      <w:numFmt w:val="bullet"/>
      <w:lvlText w:val="o"/>
      <w:lvlJc w:val="left"/>
      <w:pPr>
        <w:ind w:left="5760" w:hanging="360"/>
      </w:pPr>
      <w:rPr>
        <w:rFonts w:ascii="Courier New" w:hAnsi="Courier New" w:hint="default"/>
      </w:rPr>
    </w:lvl>
    <w:lvl w:ilvl="8" w:tplc="44C83034">
      <w:start w:val="1"/>
      <w:numFmt w:val="bullet"/>
      <w:lvlText w:val=""/>
      <w:lvlJc w:val="left"/>
      <w:pPr>
        <w:ind w:left="6480" w:hanging="360"/>
      </w:pPr>
      <w:rPr>
        <w:rFonts w:ascii="Wingdings" w:hAnsi="Wingdings" w:hint="default"/>
      </w:rPr>
    </w:lvl>
  </w:abstractNum>
  <w:abstractNum w:abstractNumId="5" w15:restartNumberingAfterBreak="0">
    <w:nsid w:val="0CBA792F"/>
    <w:multiLevelType w:val="hybridMultilevel"/>
    <w:tmpl w:val="AFFA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445C4"/>
    <w:multiLevelType w:val="hybridMultilevel"/>
    <w:tmpl w:val="FFFFFFFF"/>
    <w:lvl w:ilvl="0" w:tplc="4F74A2D0">
      <w:start w:val="1"/>
      <w:numFmt w:val="bullet"/>
      <w:lvlText w:val=""/>
      <w:lvlJc w:val="left"/>
      <w:pPr>
        <w:ind w:left="720" w:hanging="360"/>
      </w:pPr>
      <w:rPr>
        <w:rFonts w:ascii="Symbol" w:hAnsi="Symbol" w:hint="default"/>
      </w:rPr>
    </w:lvl>
    <w:lvl w:ilvl="1" w:tplc="744856B6">
      <w:start w:val="1"/>
      <w:numFmt w:val="bullet"/>
      <w:lvlText w:val="o"/>
      <w:lvlJc w:val="left"/>
      <w:pPr>
        <w:ind w:left="1440" w:hanging="360"/>
      </w:pPr>
      <w:rPr>
        <w:rFonts w:ascii="Courier New" w:hAnsi="Courier New" w:hint="default"/>
      </w:rPr>
    </w:lvl>
    <w:lvl w:ilvl="2" w:tplc="F8B8526A">
      <w:start w:val="1"/>
      <w:numFmt w:val="bullet"/>
      <w:lvlText w:val=""/>
      <w:lvlJc w:val="left"/>
      <w:pPr>
        <w:ind w:left="2160" w:hanging="360"/>
      </w:pPr>
      <w:rPr>
        <w:rFonts w:ascii="Wingdings" w:hAnsi="Wingdings" w:hint="default"/>
      </w:rPr>
    </w:lvl>
    <w:lvl w:ilvl="3" w:tplc="06E03DB0">
      <w:start w:val="1"/>
      <w:numFmt w:val="bullet"/>
      <w:lvlText w:val=""/>
      <w:lvlJc w:val="left"/>
      <w:pPr>
        <w:ind w:left="2880" w:hanging="360"/>
      </w:pPr>
      <w:rPr>
        <w:rFonts w:ascii="Symbol" w:hAnsi="Symbol" w:hint="default"/>
      </w:rPr>
    </w:lvl>
    <w:lvl w:ilvl="4" w:tplc="057A64CA">
      <w:start w:val="1"/>
      <w:numFmt w:val="bullet"/>
      <w:lvlText w:val="o"/>
      <w:lvlJc w:val="left"/>
      <w:pPr>
        <w:ind w:left="3600" w:hanging="360"/>
      </w:pPr>
      <w:rPr>
        <w:rFonts w:ascii="Courier New" w:hAnsi="Courier New" w:hint="default"/>
      </w:rPr>
    </w:lvl>
    <w:lvl w:ilvl="5" w:tplc="33DABF32">
      <w:start w:val="1"/>
      <w:numFmt w:val="bullet"/>
      <w:lvlText w:val=""/>
      <w:lvlJc w:val="left"/>
      <w:pPr>
        <w:ind w:left="4320" w:hanging="360"/>
      </w:pPr>
      <w:rPr>
        <w:rFonts w:ascii="Wingdings" w:hAnsi="Wingdings" w:hint="default"/>
      </w:rPr>
    </w:lvl>
    <w:lvl w:ilvl="6" w:tplc="819811F0">
      <w:start w:val="1"/>
      <w:numFmt w:val="bullet"/>
      <w:lvlText w:val=""/>
      <w:lvlJc w:val="left"/>
      <w:pPr>
        <w:ind w:left="5040" w:hanging="360"/>
      </w:pPr>
      <w:rPr>
        <w:rFonts w:ascii="Symbol" w:hAnsi="Symbol" w:hint="default"/>
      </w:rPr>
    </w:lvl>
    <w:lvl w:ilvl="7" w:tplc="A26EE2B2">
      <w:start w:val="1"/>
      <w:numFmt w:val="bullet"/>
      <w:lvlText w:val="o"/>
      <w:lvlJc w:val="left"/>
      <w:pPr>
        <w:ind w:left="5760" w:hanging="360"/>
      </w:pPr>
      <w:rPr>
        <w:rFonts w:ascii="Courier New" w:hAnsi="Courier New" w:hint="default"/>
      </w:rPr>
    </w:lvl>
    <w:lvl w:ilvl="8" w:tplc="4582F54A">
      <w:start w:val="1"/>
      <w:numFmt w:val="bullet"/>
      <w:lvlText w:val=""/>
      <w:lvlJc w:val="left"/>
      <w:pPr>
        <w:ind w:left="6480" w:hanging="360"/>
      </w:pPr>
      <w:rPr>
        <w:rFonts w:ascii="Wingdings" w:hAnsi="Wingdings" w:hint="default"/>
      </w:rPr>
    </w:lvl>
  </w:abstractNum>
  <w:abstractNum w:abstractNumId="7" w15:restartNumberingAfterBreak="0">
    <w:nsid w:val="0E25570F"/>
    <w:multiLevelType w:val="hybridMultilevel"/>
    <w:tmpl w:val="E3CEF072"/>
    <w:lvl w:ilvl="0" w:tplc="F42619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51901"/>
    <w:multiLevelType w:val="hybridMultilevel"/>
    <w:tmpl w:val="04F4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9063B"/>
    <w:multiLevelType w:val="hybridMultilevel"/>
    <w:tmpl w:val="FFFFFFFF"/>
    <w:lvl w:ilvl="0" w:tplc="6A2C8B6C">
      <w:start w:val="1"/>
      <w:numFmt w:val="bullet"/>
      <w:lvlText w:val=""/>
      <w:lvlJc w:val="left"/>
      <w:pPr>
        <w:ind w:left="720" w:hanging="360"/>
      </w:pPr>
      <w:rPr>
        <w:rFonts w:ascii="Symbol" w:hAnsi="Symbol" w:hint="default"/>
      </w:rPr>
    </w:lvl>
    <w:lvl w:ilvl="1" w:tplc="14927F12">
      <w:start w:val="1"/>
      <w:numFmt w:val="bullet"/>
      <w:lvlText w:val="o"/>
      <w:lvlJc w:val="left"/>
      <w:pPr>
        <w:ind w:left="1440" w:hanging="360"/>
      </w:pPr>
      <w:rPr>
        <w:rFonts w:ascii="Courier New" w:hAnsi="Courier New" w:hint="default"/>
      </w:rPr>
    </w:lvl>
    <w:lvl w:ilvl="2" w:tplc="32BA667E">
      <w:start w:val="1"/>
      <w:numFmt w:val="bullet"/>
      <w:lvlText w:val=""/>
      <w:lvlJc w:val="left"/>
      <w:pPr>
        <w:ind w:left="2160" w:hanging="360"/>
      </w:pPr>
      <w:rPr>
        <w:rFonts w:ascii="Wingdings" w:hAnsi="Wingdings" w:hint="default"/>
      </w:rPr>
    </w:lvl>
    <w:lvl w:ilvl="3" w:tplc="8C483958">
      <w:start w:val="1"/>
      <w:numFmt w:val="bullet"/>
      <w:lvlText w:val=""/>
      <w:lvlJc w:val="left"/>
      <w:pPr>
        <w:ind w:left="2880" w:hanging="360"/>
      </w:pPr>
      <w:rPr>
        <w:rFonts w:ascii="Symbol" w:hAnsi="Symbol" w:hint="default"/>
      </w:rPr>
    </w:lvl>
    <w:lvl w:ilvl="4" w:tplc="4EA43A08">
      <w:start w:val="1"/>
      <w:numFmt w:val="bullet"/>
      <w:lvlText w:val="o"/>
      <w:lvlJc w:val="left"/>
      <w:pPr>
        <w:ind w:left="3600" w:hanging="360"/>
      </w:pPr>
      <w:rPr>
        <w:rFonts w:ascii="Courier New" w:hAnsi="Courier New" w:hint="default"/>
      </w:rPr>
    </w:lvl>
    <w:lvl w:ilvl="5" w:tplc="C5CCA7B4">
      <w:start w:val="1"/>
      <w:numFmt w:val="bullet"/>
      <w:lvlText w:val=""/>
      <w:lvlJc w:val="left"/>
      <w:pPr>
        <w:ind w:left="4320" w:hanging="360"/>
      </w:pPr>
      <w:rPr>
        <w:rFonts w:ascii="Wingdings" w:hAnsi="Wingdings" w:hint="default"/>
      </w:rPr>
    </w:lvl>
    <w:lvl w:ilvl="6" w:tplc="1F125B38">
      <w:start w:val="1"/>
      <w:numFmt w:val="bullet"/>
      <w:lvlText w:val=""/>
      <w:lvlJc w:val="left"/>
      <w:pPr>
        <w:ind w:left="5040" w:hanging="360"/>
      </w:pPr>
      <w:rPr>
        <w:rFonts w:ascii="Symbol" w:hAnsi="Symbol" w:hint="default"/>
      </w:rPr>
    </w:lvl>
    <w:lvl w:ilvl="7" w:tplc="D03A0190">
      <w:start w:val="1"/>
      <w:numFmt w:val="bullet"/>
      <w:lvlText w:val="o"/>
      <w:lvlJc w:val="left"/>
      <w:pPr>
        <w:ind w:left="5760" w:hanging="360"/>
      </w:pPr>
      <w:rPr>
        <w:rFonts w:ascii="Courier New" w:hAnsi="Courier New" w:hint="default"/>
      </w:rPr>
    </w:lvl>
    <w:lvl w:ilvl="8" w:tplc="339A2BC6">
      <w:start w:val="1"/>
      <w:numFmt w:val="bullet"/>
      <w:lvlText w:val=""/>
      <w:lvlJc w:val="left"/>
      <w:pPr>
        <w:ind w:left="6480" w:hanging="360"/>
      </w:pPr>
      <w:rPr>
        <w:rFonts w:ascii="Wingdings" w:hAnsi="Wingdings" w:hint="default"/>
      </w:rPr>
    </w:lvl>
  </w:abstractNum>
  <w:abstractNum w:abstractNumId="10" w15:restartNumberingAfterBreak="0">
    <w:nsid w:val="13C51B06"/>
    <w:multiLevelType w:val="hybridMultilevel"/>
    <w:tmpl w:val="B0D42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6A49D4"/>
    <w:multiLevelType w:val="hybridMultilevel"/>
    <w:tmpl w:val="09D4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929DE"/>
    <w:multiLevelType w:val="hybridMultilevel"/>
    <w:tmpl w:val="D120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86D6F"/>
    <w:multiLevelType w:val="hybridMultilevel"/>
    <w:tmpl w:val="EE0C02D2"/>
    <w:lvl w:ilvl="0" w:tplc="7F427470">
      <w:start w:val="1"/>
      <w:numFmt w:val="decimal"/>
      <w:lvlText w:val="%1."/>
      <w:lvlJc w:val="left"/>
      <w:pPr>
        <w:ind w:left="720" w:hanging="360"/>
      </w:pPr>
      <w:rPr>
        <w:b w:val="0"/>
        <w:bCs w:val="0"/>
      </w:rPr>
    </w:lvl>
    <w:lvl w:ilvl="1" w:tplc="88B4D010">
      <w:start w:val="1"/>
      <w:numFmt w:val="lowerLetter"/>
      <w:lvlText w:val="%2."/>
      <w:lvlJc w:val="left"/>
      <w:pPr>
        <w:ind w:left="1440" w:hanging="360"/>
      </w:pPr>
    </w:lvl>
    <w:lvl w:ilvl="2" w:tplc="8996C7F2">
      <w:start w:val="1"/>
      <w:numFmt w:val="lowerRoman"/>
      <w:lvlText w:val="%3."/>
      <w:lvlJc w:val="right"/>
      <w:pPr>
        <w:ind w:left="2160" w:hanging="180"/>
      </w:pPr>
    </w:lvl>
    <w:lvl w:ilvl="3" w:tplc="212E6A1E">
      <w:start w:val="1"/>
      <w:numFmt w:val="decimal"/>
      <w:lvlText w:val="%4."/>
      <w:lvlJc w:val="left"/>
      <w:pPr>
        <w:ind w:left="2880" w:hanging="360"/>
      </w:pPr>
    </w:lvl>
    <w:lvl w:ilvl="4" w:tplc="890C335C">
      <w:start w:val="1"/>
      <w:numFmt w:val="lowerLetter"/>
      <w:lvlText w:val="%5."/>
      <w:lvlJc w:val="left"/>
      <w:pPr>
        <w:ind w:left="3600" w:hanging="360"/>
      </w:pPr>
    </w:lvl>
    <w:lvl w:ilvl="5" w:tplc="A5CE4DE2">
      <w:start w:val="1"/>
      <w:numFmt w:val="lowerRoman"/>
      <w:lvlText w:val="%6."/>
      <w:lvlJc w:val="right"/>
      <w:pPr>
        <w:ind w:left="4320" w:hanging="180"/>
      </w:pPr>
    </w:lvl>
    <w:lvl w:ilvl="6" w:tplc="3258BD0E">
      <w:start w:val="1"/>
      <w:numFmt w:val="decimal"/>
      <w:lvlText w:val="%7."/>
      <w:lvlJc w:val="left"/>
      <w:pPr>
        <w:ind w:left="5040" w:hanging="360"/>
      </w:pPr>
    </w:lvl>
    <w:lvl w:ilvl="7" w:tplc="5F4C7D8C">
      <w:start w:val="1"/>
      <w:numFmt w:val="lowerLetter"/>
      <w:lvlText w:val="%8."/>
      <w:lvlJc w:val="left"/>
      <w:pPr>
        <w:ind w:left="5760" w:hanging="360"/>
      </w:pPr>
    </w:lvl>
    <w:lvl w:ilvl="8" w:tplc="C9C62658">
      <w:start w:val="1"/>
      <w:numFmt w:val="lowerRoman"/>
      <w:lvlText w:val="%9."/>
      <w:lvlJc w:val="right"/>
      <w:pPr>
        <w:ind w:left="6480" w:hanging="180"/>
      </w:pPr>
    </w:lvl>
  </w:abstractNum>
  <w:abstractNum w:abstractNumId="14" w15:restartNumberingAfterBreak="0">
    <w:nsid w:val="248A04AB"/>
    <w:multiLevelType w:val="hybridMultilevel"/>
    <w:tmpl w:val="91EE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61668"/>
    <w:multiLevelType w:val="hybridMultilevel"/>
    <w:tmpl w:val="7C98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6052A"/>
    <w:multiLevelType w:val="hybridMultilevel"/>
    <w:tmpl w:val="7C80B526"/>
    <w:lvl w:ilvl="0" w:tplc="EA4CEB9C">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1F4A01"/>
    <w:multiLevelType w:val="hybridMultilevel"/>
    <w:tmpl w:val="A0CA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77EEE"/>
    <w:multiLevelType w:val="hybridMultilevel"/>
    <w:tmpl w:val="8454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0185C"/>
    <w:multiLevelType w:val="hybridMultilevel"/>
    <w:tmpl w:val="7E30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F30775"/>
    <w:multiLevelType w:val="hybridMultilevel"/>
    <w:tmpl w:val="1FC0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11487"/>
    <w:multiLevelType w:val="hybridMultilevel"/>
    <w:tmpl w:val="718474F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26FC5"/>
    <w:multiLevelType w:val="hybridMultilevel"/>
    <w:tmpl w:val="4CD613A2"/>
    <w:lvl w:ilvl="0" w:tplc="0D4C9B4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D231F1"/>
    <w:multiLevelType w:val="hybridMultilevel"/>
    <w:tmpl w:val="FFFFFFFF"/>
    <w:lvl w:ilvl="0" w:tplc="2D4881BE">
      <w:start w:val="1"/>
      <w:numFmt w:val="bullet"/>
      <w:lvlText w:val=""/>
      <w:lvlJc w:val="left"/>
      <w:pPr>
        <w:ind w:left="720" w:hanging="360"/>
      </w:pPr>
      <w:rPr>
        <w:rFonts w:ascii="Symbol" w:hAnsi="Symbol" w:hint="default"/>
      </w:rPr>
    </w:lvl>
    <w:lvl w:ilvl="1" w:tplc="B534281A">
      <w:start w:val="1"/>
      <w:numFmt w:val="bullet"/>
      <w:lvlText w:val="o"/>
      <w:lvlJc w:val="left"/>
      <w:pPr>
        <w:ind w:left="1440" w:hanging="360"/>
      </w:pPr>
      <w:rPr>
        <w:rFonts w:ascii="Courier New" w:hAnsi="Courier New" w:hint="default"/>
      </w:rPr>
    </w:lvl>
    <w:lvl w:ilvl="2" w:tplc="C2CCC0DE">
      <w:start w:val="1"/>
      <w:numFmt w:val="bullet"/>
      <w:lvlText w:val=""/>
      <w:lvlJc w:val="left"/>
      <w:pPr>
        <w:ind w:left="2160" w:hanging="360"/>
      </w:pPr>
      <w:rPr>
        <w:rFonts w:ascii="Wingdings" w:hAnsi="Wingdings" w:hint="default"/>
      </w:rPr>
    </w:lvl>
    <w:lvl w:ilvl="3" w:tplc="805AA2E0">
      <w:start w:val="1"/>
      <w:numFmt w:val="bullet"/>
      <w:lvlText w:val=""/>
      <w:lvlJc w:val="left"/>
      <w:pPr>
        <w:ind w:left="2880" w:hanging="360"/>
      </w:pPr>
      <w:rPr>
        <w:rFonts w:ascii="Symbol" w:hAnsi="Symbol" w:hint="default"/>
      </w:rPr>
    </w:lvl>
    <w:lvl w:ilvl="4" w:tplc="F3E2D842">
      <w:start w:val="1"/>
      <w:numFmt w:val="bullet"/>
      <w:lvlText w:val="o"/>
      <w:lvlJc w:val="left"/>
      <w:pPr>
        <w:ind w:left="3600" w:hanging="360"/>
      </w:pPr>
      <w:rPr>
        <w:rFonts w:ascii="Courier New" w:hAnsi="Courier New" w:hint="default"/>
      </w:rPr>
    </w:lvl>
    <w:lvl w:ilvl="5" w:tplc="0ED2EE94">
      <w:start w:val="1"/>
      <w:numFmt w:val="bullet"/>
      <w:lvlText w:val=""/>
      <w:lvlJc w:val="left"/>
      <w:pPr>
        <w:ind w:left="4320" w:hanging="360"/>
      </w:pPr>
      <w:rPr>
        <w:rFonts w:ascii="Wingdings" w:hAnsi="Wingdings" w:hint="default"/>
      </w:rPr>
    </w:lvl>
    <w:lvl w:ilvl="6" w:tplc="2282267C">
      <w:start w:val="1"/>
      <w:numFmt w:val="bullet"/>
      <w:lvlText w:val=""/>
      <w:lvlJc w:val="left"/>
      <w:pPr>
        <w:ind w:left="5040" w:hanging="360"/>
      </w:pPr>
      <w:rPr>
        <w:rFonts w:ascii="Symbol" w:hAnsi="Symbol" w:hint="default"/>
      </w:rPr>
    </w:lvl>
    <w:lvl w:ilvl="7" w:tplc="EB6AFA36">
      <w:start w:val="1"/>
      <w:numFmt w:val="bullet"/>
      <w:lvlText w:val="o"/>
      <w:lvlJc w:val="left"/>
      <w:pPr>
        <w:ind w:left="5760" w:hanging="360"/>
      </w:pPr>
      <w:rPr>
        <w:rFonts w:ascii="Courier New" w:hAnsi="Courier New" w:hint="default"/>
      </w:rPr>
    </w:lvl>
    <w:lvl w:ilvl="8" w:tplc="71BEE6A4">
      <w:start w:val="1"/>
      <w:numFmt w:val="bullet"/>
      <w:lvlText w:val=""/>
      <w:lvlJc w:val="left"/>
      <w:pPr>
        <w:ind w:left="6480" w:hanging="360"/>
      </w:pPr>
      <w:rPr>
        <w:rFonts w:ascii="Wingdings" w:hAnsi="Wingdings" w:hint="default"/>
      </w:rPr>
    </w:lvl>
  </w:abstractNum>
  <w:abstractNum w:abstractNumId="24" w15:restartNumberingAfterBreak="0">
    <w:nsid w:val="3F2D5A52"/>
    <w:multiLevelType w:val="hybridMultilevel"/>
    <w:tmpl w:val="720E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D87993"/>
    <w:multiLevelType w:val="hybridMultilevel"/>
    <w:tmpl w:val="8142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F7FF7"/>
    <w:multiLevelType w:val="hybridMultilevel"/>
    <w:tmpl w:val="E656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40A4E"/>
    <w:multiLevelType w:val="hybridMultilevel"/>
    <w:tmpl w:val="FFFFFFFF"/>
    <w:lvl w:ilvl="0" w:tplc="ED8249B8">
      <w:start w:val="1"/>
      <w:numFmt w:val="bullet"/>
      <w:lvlText w:val=""/>
      <w:lvlJc w:val="left"/>
      <w:pPr>
        <w:ind w:left="720" w:hanging="360"/>
      </w:pPr>
      <w:rPr>
        <w:rFonts w:ascii="Symbol" w:hAnsi="Symbol" w:hint="default"/>
      </w:rPr>
    </w:lvl>
    <w:lvl w:ilvl="1" w:tplc="9F483C5A">
      <w:start w:val="1"/>
      <w:numFmt w:val="bullet"/>
      <w:lvlText w:val="o"/>
      <w:lvlJc w:val="left"/>
      <w:pPr>
        <w:ind w:left="1440" w:hanging="360"/>
      </w:pPr>
      <w:rPr>
        <w:rFonts w:ascii="Courier New" w:hAnsi="Courier New" w:hint="default"/>
      </w:rPr>
    </w:lvl>
    <w:lvl w:ilvl="2" w:tplc="A91AE8C6">
      <w:start w:val="1"/>
      <w:numFmt w:val="bullet"/>
      <w:lvlText w:val=""/>
      <w:lvlJc w:val="left"/>
      <w:pPr>
        <w:ind w:left="2160" w:hanging="360"/>
      </w:pPr>
      <w:rPr>
        <w:rFonts w:ascii="Wingdings" w:hAnsi="Wingdings" w:hint="default"/>
      </w:rPr>
    </w:lvl>
    <w:lvl w:ilvl="3" w:tplc="B08C90D4">
      <w:start w:val="1"/>
      <w:numFmt w:val="bullet"/>
      <w:lvlText w:val=""/>
      <w:lvlJc w:val="left"/>
      <w:pPr>
        <w:ind w:left="2880" w:hanging="360"/>
      </w:pPr>
      <w:rPr>
        <w:rFonts w:ascii="Symbol" w:hAnsi="Symbol" w:hint="default"/>
      </w:rPr>
    </w:lvl>
    <w:lvl w:ilvl="4" w:tplc="B7389456">
      <w:start w:val="1"/>
      <w:numFmt w:val="bullet"/>
      <w:lvlText w:val="o"/>
      <w:lvlJc w:val="left"/>
      <w:pPr>
        <w:ind w:left="3600" w:hanging="360"/>
      </w:pPr>
      <w:rPr>
        <w:rFonts w:ascii="Courier New" w:hAnsi="Courier New" w:hint="default"/>
      </w:rPr>
    </w:lvl>
    <w:lvl w:ilvl="5" w:tplc="19A89610">
      <w:start w:val="1"/>
      <w:numFmt w:val="bullet"/>
      <w:lvlText w:val=""/>
      <w:lvlJc w:val="left"/>
      <w:pPr>
        <w:ind w:left="4320" w:hanging="360"/>
      </w:pPr>
      <w:rPr>
        <w:rFonts w:ascii="Wingdings" w:hAnsi="Wingdings" w:hint="default"/>
      </w:rPr>
    </w:lvl>
    <w:lvl w:ilvl="6" w:tplc="4A4CB432">
      <w:start w:val="1"/>
      <w:numFmt w:val="bullet"/>
      <w:lvlText w:val=""/>
      <w:lvlJc w:val="left"/>
      <w:pPr>
        <w:ind w:left="5040" w:hanging="360"/>
      </w:pPr>
      <w:rPr>
        <w:rFonts w:ascii="Symbol" w:hAnsi="Symbol" w:hint="default"/>
      </w:rPr>
    </w:lvl>
    <w:lvl w:ilvl="7" w:tplc="81FE4CAC">
      <w:start w:val="1"/>
      <w:numFmt w:val="bullet"/>
      <w:lvlText w:val="o"/>
      <w:lvlJc w:val="left"/>
      <w:pPr>
        <w:ind w:left="5760" w:hanging="360"/>
      </w:pPr>
      <w:rPr>
        <w:rFonts w:ascii="Courier New" w:hAnsi="Courier New" w:hint="default"/>
      </w:rPr>
    </w:lvl>
    <w:lvl w:ilvl="8" w:tplc="CB8AE4D8">
      <w:start w:val="1"/>
      <w:numFmt w:val="bullet"/>
      <w:lvlText w:val=""/>
      <w:lvlJc w:val="left"/>
      <w:pPr>
        <w:ind w:left="6480" w:hanging="360"/>
      </w:pPr>
      <w:rPr>
        <w:rFonts w:ascii="Wingdings" w:hAnsi="Wingdings" w:hint="default"/>
      </w:rPr>
    </w:lvl>
  </w:abstractNum>
  <w:abstractNum w:abstractNumId="28" w15:restartNumberingAfterBreak="0">
    <w:nsid w:val="4C232931"/>
    <w:multiLevelType w:val="hybridMultilevel"/>
    <w:tmpl w:val="F978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D4449"/>
    <w:multiLevelType w:val="hybridMultilevel"/>
    <w:tmpl w:val="DE70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212B88"/>
    <w:multiLevelType w:val="hybridMultilevel"/>
    <w:tmpl w:val="FFFFFFFF"/>
    <w:lvl w:ilvl="0" w:tplc="8FFE6B52">
      <w:start w:val="1"/>
      <w:numFmt w:val="bullet"/>
      <w:lvlText w:val=""/>
      <w:lvlJc w:val="left"/>
      <w:pPr>
        <w:ind w:left="720" w:hanging="360"/>
      </w:pPr>
      <w:rPr>
        <w:rFonts w:ascii="Symbol" w:hAnsi="Symbol" w:hint="default"/>
      </w:rPr>
    </w:lvl>
    <w:lvl w:ilvl="1" w:tplc="C3D2C316">
      <w:start w:val="1"/>
      <w:numFmt w:val="bullet"/>
      <w:lvlText w:val="o"/>
      <w:lvlJc w:val="left"/>
      <w:pPr>
        <w:ind w:left="1440" w:hanging="360"/>
      </w:pPr>
      <w:rPr>
        <w:rFonts w:ascii="Courier New" w:hAnsi="Courier New" w:hint="default"/>
      </w:rPr>
    </w:lvl>
    <w:lvl w:ilvl="2" w:tplc="C99620C8">
      <w:start w:val="1"/>
      <w:numFmt w:val="bullet"/>
      <w:lvlText w:val=""/>
      <w:lvlJc w:val="left"/>
      <w:pPr>
        <w:ind w:left="2160" w:hanging="360"/>
      </w:pPr>
      <w:rPr>
        <w:rFonts w:ascii="Wingdings" w:hAnsi="Wingdings" w:hint="default"/>
      </w:rPr>
    </w:lvl>
    <w:lvl w:ilvl="3" w:tplc="05FE615E">
      <w:start w:val="1"/>
      <w:numFmt w:val="bullet"/>
      <w:lvlText w:val=""/>
      <w:lvlJc w:val="left"/>
      <w:pPr>
        <w:ind w:left="2880" w:hanging="360"/>
      </w:pPr>
      <w:rPr>
        <w:rFonts w:ascii="Symbol" w:hAnsi="Symbol" w:hint="default"/>
      </w:rPr>
    </w:lvl>
    <w:lvl w:ilvl="4" w:tplc="D8C2075C">
      <w:start w:val="1"/>
      <w:numFmt w:val="bullet"/>
      <w:lvlText w:val="o"/>
      <w:lvlJc w:val="left"/>
      <w:pPr>
        <w:ind w:left="3600" w:hanging="360"/>
      </w:pPr>
      <w:rPr>
        <w:rFonts w:ascii="Courier New" w:hAnsi="Courier New" w:hint="default"/>
      </w:rPr>
    </w:lvl>
    <w:lvl w:ilvl="5" w:tplc="A016EDAA">
      <w:start w:val="1"/>
      <w:numFmt w:val="bullet"/>
      <w:lvlText w:val=""/>
      <w:lvlJc w:val="left"/>
      <w:pPr>
        <w:ind w:left="4320" w:hanging="360"/>
      </w:pPr>
      <w:rPr>
        <w:rFonts w:ascii="Wingdings" w:hAnsi="Wingdings" w:hint="default"/>
      </w:rPr>
    </w:lvl>
    <w:lvl w:ilvl="6" w:tplc="48A65638">
      <w:start w:val="1"/>
      <w:numFmt w:val="bullet"/>
      <w:lvlText w:val=""/>
      <w:lvlJc w:val="left"/>
      <w:pPr>
        <w:ind w:left="5040" w:hanging="360"/>
      </w:pPr>
      <w:rPr>
        <w:rFonts w:ascii="Symbol" w:hAnsi="Symbol" w:hint="default"/>
      </w:rPr>
    </w:lvl>
    <w:lvl w:ilvl="7" w:tplc="3632727E">
      <w:start w:val="1"/>
      <w:numFmt w:val="bullet"/>
      <w:lvlText w:val="o"/>
      <w:lvlJc w:val="left"/>
      <w:pPr>
        <w:ind w:left="5760" w:hanging="360"/>
      </w:pPr>
      <w:rPr>
        <w:rFonts w:ascii="Courier New" w:hAnsi="Courier New" w:hint="default"/>
      </w:rPr>
    </w:lvl>
    <w:lvl w:ilvl="8" w:tplc="E710DBBE">
      <w:start w:val="1"/>
      <w:numFmt w:val="bullet"/>
      <w:lvlText w:val=""/>
      <w:lvlJc w:val="left"/>
      <w:pPr>
        <w:ind w:left="6480" w:hanging="360"/>
      </w:pPr>
      <w:rPr>
        <w:rFonts w:ascii="Wingdings" w:hAnsi="Wingdings" w:hint="default"/>
      </w:rPr>
    </w:lvl>
  </w:abstractNum>
  <w:abstractNum w:abstractNumId="31" w15:restartNumberingAfterBreak="0">
    <w:nsid w:val="58241E2F"/>
    <w:multiLevelType w:val="hybridMultilevel"/>
    <w:tmpl w:val="41D6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00D1C"/>
    <w:multiLevelType w:val="hybridMultilevel"/>
    <w:tmpl w:val="FFFFFFFF"/>
    <w:lvl w:ilvl="0" w:tplc="4F22452E">
      <w:start w:val="1"/>
      <w:numFmt w:val="bullet"/>
      <w:lvlText w:val="·"/>
      <w:lvlJc w:val="left"/>
      <w:pPr>
        <w:ind w:left="720" w:hanging="360"/>
      </w:pPr>
      <w:rPr>
        <w:rFonts w:ascii="Symbol" w:hAnsi="Symbol" w:hint="default"/>
      </w:rPr>
    </w:lvl>
    <w:lvl w:ilvl="1" w:tplc="64D49FCE">
      <w:start w:val="1"/>
      <w:numFmt w:val="bullet"/>
      <w:lvlText w:val="o"/>
      <w:lvlJc w:val="left"/>
      <w:pPr>
        <w:ind w:left="1440" w:hanging="360"/>
      </w:pPr>
      <w:rPr>
        <w:rFonts w:ascii="Courier New" w:hAnsi="Courier New" w:hint="default"/>
      </w:rPr>
    </w:lvl>
    <w:lvl w:ilvl="2" w:tplc="236A1948">
      <w:start w:val="1"/>
      <w:numFmt w:val="bullet"/>
      <w:lvlText w:val=""/>
      <w:lvlJc w:val="left"/>
      <w:pPr>
        <w:ind w:left="2160" w:hanging="360"/>
      </w:pPr>
      <w:rPr>
        <w:rFonts w:ascii="Wingdings" w:hAnsi="Wingdings" w:hint="default"/>
      </w:rPr>
    </w:lvl>
    <w:lvl w:ilvl="3" w:tplc="313E850C">
      <w:start w:val="1"/>
      <w:numFmt w:val="bullet"/>
      <w:lvlText w:val=""/>
      <w:lvlJc w:val="left"/>
      <w:pPr>
        <w:ind w:left="2880" w:hanging="360"/>
      </w:pPr>
      <w:rPr>
        <w:rFonts w:ascii="Symbol" w:hAnsi="Symbol" w:hint="default"/>
      </w:rPr>
    </w:lvl>
    <w:lvl w:ilvl="4" w:tplc="94BA5142">
      <w:start w:val="1"/>
      <w:numFmt w:val="bullet"/>
      <w:lvlText w:val="o"/>
      <w:lvlJc w:val="left"/>
      <w:pPr>
        <w:ind w:left="3600" w:hanging="360"/>
      </w:pPr>
      <w:rPr>
        <w:rFonts w:ascii="Courier New" w:hAnsi="Courier New" w:hint="default"/>
      </w:rPr>
    </w:lvl>
    <w:lvl w:ilvl="5" w:tplc="BD608B52">
      <w:start w:val="1"/>
      <w:numFmt w:val="bullet"/>
      <w:lvlText w:val=""/>
      <w:lvlJc w:val="left"/>
      <w:pPr>
        <w:ind w:left="4320" w:hanging="360"/>
      </w:pPr>
      <w:rPr>
        <w:rFonts w:ascii="Wingdings" w:hAnsi="Wingdings" w:hint="default"/>
      </w:rPr>
    </w:lvl>
    <w:lvl w:ilvl="6" w:tplc="3BEAED6A">
      <w:start w:val="1"/>
      <w:numFmt w:val="bullet"/>
      <w:lvlText w:val=""/>
      <w:lvlJc w:val="left"/>
      <w:pPr>
        <w:ind w:left="5040" w:hanging="360"/>
      </w:pPr>
      <w:rPr>
        <w:rFonts w:ascii="Symbol" w:hAnsi="Symbol" w:hint="default"/>
      </w:rPr>
    </w:lvl>
    <w:lvl w:ilvl="7" w:tplc="C102E806">
      <w:start w:val="1"/>
      <w:numFmt w:val="bullet"/>
      <w:lvlText w:val="o"/>
      <w:lvlJc w:val="left"/>
      <w:pPr>
        <w:ind w:left="5760" w:hanging="360"/>
      </w:pPr>
      <w:rPr>
        <w:rFonts w:ascii="Courier New" w:hAnsi="Courier New" w:hint="default"/>
      </w:rPr>
    </w:lvl>
    <w:lvl w:ilvl="8" w:tplc="CB76E6A2">
      <w:start w:val="1"/>
      <w:numFmt w:val="bullet"/>
      <w:lvlText w:val=""/>
      <w:lvlJc w:val="left"/>
      <w:pPr>
        <w:ind w:left="6480" w:hanging="360"/>
      </w:pPr>
      <w:rPr>
        <w:rFonts w:ascii="Wingdings" w:hAnsi="Wingdings" w:hint="default"/>
      </w:rPr>
    </w:lvl>
  </w:abstractNum>
  <w:abstractNum w:abstractNumId="33" w15:restartNumberingAfterBreak="0">
    <w:nsid w:val="59F6078D"/>
    <w:multiLevelType w:val="hybridMultilevel"/>
    <w:tmpl w:val="D8A0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D56362"/>
    <w:multiLevelType w:val="hybridMultilevel"/>
    <w:tmpl w:val="D722C42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1005AA"/>
    <w:multiLevelType w:val="hybridMultilevel"/>
    <w:tmpl w:val="EB6E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8A2AA9"/>
    <w:multiLevelType w:val="hybridMultilevel"/>
    <w:tmpl w:val="914C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AE0873"/>
    <w:multiLevelType w:val="hybridMultilevel"/>
    <w:tmpl w:val="FFFFFFFF"/>
    <w:lvl w:ilvl="0" w:tplc="83864F28">
      <w:start w:val="1"/>
      <w:numFmt w:val="bullet"/>
      <w:lvlText w:val=""/>
      <w:lvlJc w:val="left"/>
      <w:pPr>
        <w:ind w:left="720" w:hanging="360"/>
      </w:pPr>
      <w:rPr>
        <w:rFonts w:ascii="Symbol" w:hAnsi="Symbol" w:hint="default"/>
      </w:rPr>
    </w:lvl>
    <w:lvl w:ilvl="1" w:tplc="388E2AB0">
      <w:start w:val="1"/>
      <w:numFmt w:val="bullet"/>
      <w:lvlText w:val="o"/>
      <w:lvlJc w:val="left"/>
      <w:pPr>
        <w:ind w:left="1440" w:hanging="360"/>
      </w:pPr>
      <w:rPr>
        <w:rFonts w:ascii="Courier New" w:hAnsi="Courier New" w:hint="default"/>
      </w:rPr>
    </w:lvl>
    <w:lvl w:ilvl="2" w:tplc="0EFC39AC">
      <w:start w:val="1"/>
      <w:numFmt w:val="bullet"/>
      <w:lvlText w:val=""/>
      <w:lvlJc w:val="left"/>
      <w:pPr>
        <w:ind w:left="2160" w:hanging="360"/>
      </w:pPr>
      <w:rPr>
        <w:rFonts w:ascii="Wingdings" w:hAnsi="Wingdings" w:hint="default"/>
      </w:rPr>
    </w:lvl>
    <w:lvl w:ilvl="3" w:tplc="CDC4890E">
      <w:start w:val="1"/>
      <w:numFmt w:val="bullet"/>
      <w:lvlText w:val=""/>
      <w:lvlJc w:val="left"/>
      <w:pPr>
        <w:ind w:left="2880" w:hanging="360"/>
      </w:pPr>
      <w:rPr>
        <w:rFonts w:ascii="Symbol" w:hAnsi="Symbol" w:hint="default"/>
      </w:rPr>
    </w:lvl>
    <w:lvl w:ilvl="4" w:tplc="3F421484">
      <w:start w:val="1"/>
      <w:numFmt w:val="bullet"/>
      <w:lvlText w:val="o"/>
      <w:lvlJc w:val="left"/>
      <w:pPr>
        <w:ind w:left="3600" w:hanging="360"/>
      </w:pPr>
      <w:rPr>
        <w:rFonts w:ascii="Courier New" w:hAnsi="Courier New" w:hint="default"/>
      </w:rPr>
    </w:lvl>
    <w:lvl w:ilvl="5" w:tplc="7F4E2FB8">
      <w:start w:val="1"/>
      <w:numFmt w:val="bullet"/>
      <w:lvlText w:val=""/>
      <w:lvlJc w:val="left"/>
      <w:pPr>
        <w:ind w:left="4320" w:hanging="360"/>
      </w:pPr>
      <w:rPr>
        <w:rFonts w:ascii="Wingdings" w:hAnsi="Wingdings" w:hint="default"/>
      </w:rPr>
    </w:lvl>
    <w:lvl w:ilvl="6" w:tplc="1B1C75C8">
      <w:start w:val="1"/>
      <w:numFmt w:val="bullet"/>
      <w:lvlText w:val=""/>
      <w:lvlJc w:val="left"/>
      <w:pPr>
        <w:ind w:left="5040" w:hanging="360"/>
      </w:pPr>
      <w:rPr>
        <w:rFonts w:ascii="Symbol" w:hAnsi="Symbol" w:hint="default"/>
      </w:rPr>
    </w:lvl>
    <w:lvl w:ilvl="7" w:tplc="08B697DE">
      <w:start w:val="1"/>
      <w:numFmt w:val="bullet"/>
      <w:lvlText w:val="o"/>
      <w:lvlJc w:val="left"/>
      <w:pPr>
        <w:ind w:left="5760" w:hanging="360"/>
      </w:pPr>
      <w:rPr>
        <w:rFonts w:ascii="Courier New" w:hAnsi="Courier New" w:hint="default"/>
      </w:rPr>
    </w:lvl>
    <w:lvl w:ilvl="8" w:tplc="871848E2">
      <w:start w:val="1"/>
      <w:numFmt w:val="bullet"/>
      <w:lvlText w:val=""/>
      <w:lvlJc w:val="left"/>
      <w:pPr>
        <w:ind w:left="6480" w:hanging="360"/>
      </w:pPr>
      <w:rPr>
        <w:rFonts w:ascii="Wingdings" w:hAnsi="Wingdings" w:hint="default"/>
      </w:rPr>
    </w:lvl>
  </w:abstractNum>
  <w:abstractNum w:abstractNumId="38" w15:restartNumberingAfterBreak="0">
    <w:nsid w:val="630F0A53"/>
    <w:multiLevelType w:val="hybridMultilevel"/>
    <w:tmpl w:val="A4B8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B533D7"/>
    <w:multiLevelType w:val="hybridMultilevel"/>
    <w:tmpl w:val="799A8684"/>
    <w:lvl w:ilvl="0" w:tplc="3FCA8360">
      <w:start w:val="5"/>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747120"/>
    <w:multiLevelType w:val="hybridMultilevel"/>
    <w:tmpl w:val="FFFFFFFF"/>
    <w:lvl w:ilvl="0" w:tplc="3464428C">
      <w:start w:val="1"/>
      <w:numFmt w:val="decimal"/>
      <w:lvlText w:val="%1."/>
      <w:lvlJc w:val="left"/>
      <w:pPr>
        <w:ind w:left="720" w:hanging="360"/>
      </w:pPr>
    </w:lvl>
    <w:lvl w:ilvl="1" w:tplc="445847D0">
      <w:start w:val="1"/>
      <w:numFmt w:val="lowerLetter"/>
      <w:lvlText w:val="%2."/>
      <w:lvlJc w:val="left"/>
      <w:pPr>
        <w:ind w:left="1440" w:hanging="360"/>
      </w:pPr>
    </w:lvl>
    <w:lvl w:ilvl="2" w:tplc="625E1C1E">
      <w:start w:val="1"/>
      <w:numFmt w:val="lowerRoman"/>
      <w:lvlText w:val="%3."/>
      <w:lvlJc w:val="right"/>
      <w:pPr>
        <w:ind w:left="2160" w:hanging="180"/>
      </w:pPr>
    </w:lvl>
    <w:lvl w:ilvl="3" w:tplc="09FC7496">
      <w:start w:val="1"/>
      <w:numFmt w:val="decimal"/>
      <w:lvlText w:val="%4."/>
      <w:lvlJc w:val="left"/>
      <w:pPr>
        <w:ind w:left="2880" w:hanging="360"/>
      </w:pPr>
    </w:lvl>
    <w:lvl w:ilvl="4" w:tplc="30E2BEE4">
      <w:start w:val="1"/>
      <w:numFmt w:val="lowerLetter"/>
      <w:lvlText w:val="%5."/>
      <w:lvlJc w:val="left"/>
      <w:pPr>
        <w:ind w:left="3600" w:hanging="360"/>
      </w:pPr>
    </w:lvl>
    <w:lvl w:ilvl="5" w:tplc="C5AA91C8">
      <w:start w:val="1"/>
      <w:numFmt w:val="lowerRoman"/>
      <w:lvlText w:val="%6."/>
      <w:lvlJc w:val="right"/>
      <w:pPr>
        <w:ind w:left="4320" w:hanging="180"/>
      </w:pPr>
    </w:lvl>
    <w:lvl w:ilvl="6" w:tplc="3B849B06">
      <w:start w:val="1"/>
      <w:numFmt w:val="decimal"/>
      <w:lvlText w:val="%7."/>
      <w:lvlJc w:val="left"/>
      <w:pPr>
        <w:ind w:left="5040" w:hanging="360"/>
      </w:pPr>
    </w:lvl>
    <w:lvl w:ilvl="7" w:tplc="9F60CA04">
      <w:start w:val="1"/>
      <w:numFmt w:val="lowerLetter"/>
      <w:lvlText w:val="%8."/>
      <w:lvlJc w:val="left"/>
      <w:pPr>
        <w:ind w:left="5760" w:hanging="360"/>
      </w:pPr>
    </w:lvl>
    <w:lvl w:ilvl="8" w:tplc="AA6EAD92">
      <w:start w:val="1"/>
      <w:numFmt w:val="lowerRoman"/>
      <w:lvlText w:val="%9."/>
      <w:lvlJc w:val="right"/>
      <w:pPr>
        <w:ind w:left="6480" w:hanging="180"/>
      </w:pPr>
    </w:lvl>
  </w:abstractNum>
  <w:abstractNum w:abstractNumId="41" w15:restartNumberingAfterBreak="0">
    <w:nsid w:val="657C07F1"/>
    <w:multiLevelType w:val="hybridMultilevel"/>
    <w:tmpl w:val="FFFFFFFF"/>
    <w:lvl w:ilvl="0" w:tplc="C9A420D4">
      <w:start w:val="1"/>
      <w:numFmt w:val="bullet"/>
      <w:lvlText w:val=""/>
      <w:lvlJc w:val="left"/>
      <w:pPr>
        <w:ind w:left="720" w:hanging="360"/>
      </w:pPr>
      <w:rPr>
        <w:rFonts w:ascii="Symbol" w:hAnsi="Symbol" w:hint="default"/>
      </w:rPr>
    </w:lvl>
    <w:lvl w:ilvl="1" w:tplc="D69E0F7A">
      <w:start w:val="1"/>
      <w:numFmt w:val="bullet"/>
      <w:lvlText w:val="o"/>
      <w:lvlJc w:val="left"/>
      <w:pPr>
        <w:ind w:left="1440" w:hanging="360"/>
      </w:pPr>
      <w:rPr>
        <w:rFonts w:ascii="Courier New" w:hAnsi="Courier New" w:hint="default"/>
      </w:rPr>
    </w:lvl>
    <w:lvl w:ilvl="2" w:tplc="1E30756E">
      <w:start w:val="1"/>
      <w:numFmt w:val="bullet"/>
      <w:lvlText w:val=""/>
      <w:lvlJc w:val="left"/>
      <w:pPr>
        <w:ind w:left="2160" w:hanging="360"/>
      </w:pPr>
      <w:rPr>
        <w:rFonts w:ascii="Wingdings" w:hAnsi="Wingdings" w:hint="default"/>
      </w:rPr>
    </w:lvl>
    <w:lvl w:ilvl="3" w:tplc="80B886FE">
      <w:start w:val="1"/>
      <w:numFmt w:val="bullet"/>
      <w:lvlText w:val=""/>
      <w:lvlJc w:val="left"/>
      <w:pPr>
        <w:ind w:left="2880" w:hanging="360"/>
      </w:pPr>
      <w:rPr>
        <w:rFonts w:ascii="Symbol" w:hAnsi="Symbol" w:hint="default"/>
      </w:rPr>
    </w:lvl>
    <w:lvl w:ilvl="4" w:tplc="338E4E78">
      <w:start w:val="1"/>
      <w:numFmt w:val="bullet"/>
      <w:lvlText w:val="o"/>
      <w:lvlJc w:val="left"/>
      <w:pPr>
        <w:ind w:left="3600" w:hanging="360"/>
      </w:pPr>
      <w:rPr>
        <w:rFonts w:ascii="Courier New" w:hAnsi="Courier New" w:hint="default"/>
      </w:rPr>
    </w:lvl>
    <w:lvl w:ilvl="5" w:tplc="B41A0120">
      <w:start w:val="1"/>
      <w:numFmt w:val="bullet"/>
      <w:lvlText w:val=""/>
      <w:lvlJc w:val="left"/>
      <w:pPr>
        <w:ind w:left="4320" w:hanging="360"/>
      </w:pPr>
      <w:rPr>
        <w:rFonts w:ascii="Wingdings" w:hAnsi="Wingdings" w:hint="default"/>
      </w:rPr>
    </w:lvl>
    <w:lvl w:ilvl="6" w:tplc="8FDC82C6">
      <w:start w:val="1"/>
      <w:numFmt w:val="bullet"/>
      <w:lvlText w:val=""/>
      <w:lvlJc w:val="left"/>
      <w:pPr>
        <w:ind w:left="5040" w:hanging="360"/>
      </w:pPr>
      <w:rPr>
        <w:rFonts w:ascii="Symbol" w:hAnsi="Symbol" w:hint="default"/>
      </w:rPr>
    </w:lvl>
    <w:lvl w:ilvl="7" w:tplc="5F7CB69E">
      <w:start w:val="1"/>
      <w:numFmt w:val="bullet"/>
      <w:lvlText w:val="o"/>
      <w:lvlJc w:val="left"/>
      <w:pPr>
        <w:ind w:left="5760" w:hanging="360"/>
      </w:pPr>
      <w:rPr>
        <w:rFonts w:ascii="Courier New" w:hAnsi="Courier New" w:hint="default"/>
      </w:rPr>
    </w:lvl>
    <w:lvl w:ilvl="8" w:tplc="46188E2A">
      <w:start w:val="1"/>
      <w:numFmt w:val="bullet"/>
      <w:lvlText w:val=""/>
      <w:lvlJc w:val="left"/>
      <w:pPr>
        <w:ind w:left="6480" w:hanging="360"/>
      </w:pPr>
      <w:rPr>
        <w:rFonts w:ascii="Wingdings" w:hAnsi="Wingdings" w:hint="default"/>
      </w:rPr>
    </w:lvl>
  </w:abstractNum>
  <w:abstractNum w:abstractNumId="42" w15:restartNumberingAfterBreak="0">
    <w:nsid w:val="658C6D65"/>
    <w:multiLevelType w:val="hybridMultilevel"/>
    <w:tmpl w:val="FFFFFFFF"/>
    <w:lvl w:ilvl="0" w:tplc="0B38AC7E">
      <w:start w:val="1"/>
      <w:numFmt w:val="bullet"/>
      <w:lvlText w:val=""/>
      <w:lvlJc w:val="left"/>
      <w:pPr>
        <w:ind w:left="720" w:hanging="360"/>
      </w:pPr>
      <w:rPr>
        <w:rFonts w:ascii="Symbol" w:hAnsi="Symbol" w:hint="default"/>
      </w:rPr>
    </w:lvl>
    <w:lvl w:ilvl="1" w:tplc="0C20A528">
      <w:start w:val="1"/>
      <w:numFmt w:val="bullet"/>
      <w:lvlText w:val="o"/>
      <w:lvlJc w:val="left"/>
      <w:pPr>
        <w:ind w:left="1440" w:hanging="360"/>
      </w:pPr>
      <w:rPr>
        <w:rFonts w:ascii="Courier New" w:hAnsi="Courier New" w:hint="default"/>
      </w:rPr>
    </w:lvl>
    <w:lvl w:ilvl="2" w:tplc="7ADE002C">
      <w:start w:val="1"/>
      <w:numFmt w:val="bullet"/>
      <w:lvlText w:val=""/>
      <w:lvlJc w:val="left"/>
      <w:pPr>
        <w:ind w:left="2160" w:hanging="360"/>
      </w:pPr>
      <w:rPr>
        <w:rFonts w:ascii="Wingdings" w:hAnsi="Wingdings" w:hint="default"/>
      </w:rPr>
    </w:lvl>
    <w:lvl w:ilvl="3" w:tplc="DF2062F4">
      <w:start w:val="1"/>
      <w:numFmt w:val="bullet"/>
      <w:lvlText w:val=""/>
      <w:lvlJc w:val="left"/>
      <w:pPr>
        <w:ind w:left="2880" w:hanging="360"/>
      </w:pPr>
      <w:rPr>
        <w:rFonts w:ascii="Symbol" w:hAnsi="Symbol" w:hint="default"/>
      </w:rPr>
    </w:lvl>
    <w:lvl w:ilvl="4" w:tplc="BE82305A">
      <w:start w:val="1"/>
      <w:numFmt w:val="bullet"/>
      <w:lvlText w:val="o"/>
      <w:lvlJc w:val="left"/>
      <w:pPr>
        <w:ind w:left="3600" w:hanging="360"/>
      </w:pPr>
      <w:rPr>
        <w:rFonts w:ascii="Courier New" w:hAnsi="Courier New" w:hint="default"/>
      </w:rPr>
    </w:lvl>
    <w:lvl w:ilvl="5" w:tplc="48BCD66A">
      <w:start w:val="1"/>
      <w:numFmt w:val="bullet"/>
      <w:lvlText w:val=""/>
      <w:lvlJc w:val="left"/>
      <w:pPr>
        <w:ind w:left="4320" w:hanging="360"/>
      </w:pPr>
      <w:rPr>
        <w:rFonts w:ascii="Wingdings" w:hAnsi="Wingdings" w:hint="default"/>
      </w:rPr>
    </w:lvl>
    <w:lvl w:ilvl="6" w:tplc="342AAE26">
      <w:start w:val="1"/>
      <w:numFmt w:val="bullet"/>
      <w:lvlText w:val=""/>
      <w:lvlJc w:val="left"/>
      <w:pPr>
        <w:ind w:left="5040" w:hanging="360"/>
      </w:pPr>
      <w:rPr>
        <w:rFonts w:ascii="Symbol" w:hAnsi="Symbol" w:hint="default"/>
      </w:rPr>
    </w:lvl>
    <w:lvl w:ilvl="7" w:tplc="523631A2">
      <w:start w:val="1"/>
      <w:numFmt w:val="bullet"/>
      <w:lvlText w:val="o"/>
      <w:lvlJc w:val="left"/>
      <w:pPr>
        <w:ind w:left="5760" w:hanging="360"/>
      </w:pPr>
      <w:rPr>
        <w:rFonts w:ascii="Courier New" w:hAnsi="Courier New" w:hint="default"/>
      </w:rPr>
    </w:lvl>
    <w:lvl w:ilvl="8" w:tplc="9F948B60">
      <w:start w:val="1"/>
      <w:numFmt w:val="bullet"/>
      <w:lvlText w:val=""/>
      <w:lvlJc w:val="left"/>
      <w:pPr>
        <w:ind w:left="6480" w:hanging="360"/>
      </w:pPr>
      <w:rPr>
        <w:rFonts w:ascii="Wingdings" w:hAnsi="Wingdings" w:hint="default"/>
      </w:rPr>
    </w:lvl>
  </w:abstractNum>
  <w:abstractNum w:abstractNumId="43" w15:restartNumberingAfterBreak="0">
    <w:nsid w:val="66E945FB"/>
    <w:multiLevelType w:val="hybridMultilevel"/>
    <w:tmpl w:val="FFFFFFFF"/>
    <w:lvl w:ilvl="0" w:tplc="CAE2B7DE">
      <w:start w:val="1"/>
      <w:numFmt w:val="bullet"/>
      <w:lvlText w:val=""/>
      <w:lvlJc w:val="left"/>
      <w:pPr>
        <w:ind w:left="720" w:hanging="360"/>
      </w:pPr>
      <w:rPr>
        <w:rFonts w:ascii="Symbol" w:hAnsi="Symbol" w:hint="default"/>
      </w:rPr>
    </w:lvl>
    <w:lvl w:ilvl="1" w:tplc="70608B3A">
      <w:start w:val="1"/>
      <w:numFmt w:val="bullet"/>
      <w:lvlText w:val="o"/>
      <w:lvlJc w:val="left"/>
      <w:pPr>
        <w:ind w:left="1440" w:hanging="360"/>
      </w:pPr>
      <w:rPr>
        <w:rFonts w:ascii="Courier New" w:hAnsi="Courier New" w:hint="default"/>
      </w:rPr>
    </w:lvl>
    <w:lvl w:ilvl="2" w:tplc="DB2826AA">
      <w:start w:val="1"/>
      <w:numFmt w:val="bullet"/>
      <w:lvlText w:val=""/>
      <w:lvlJc w:val="left"/>
      <w:pPr>
        <w:ind w:left="2160" w:hanging="360"/>
      </w:pPr>
      <w:rPr>
        <w:rFonts w:ascii="Wingdings" w:hAnsi="Wingdings" w:hint="default"/>
      </w:rPr>
    </w:lvl>
    <w:lvl w:ilvl="3" w:tplc="B408275E">
      <w:start w:val="1"/>
      <w:numFmt w:val="bullet"/>
      <w:lvlText w:val=""/>
      <w:lvlJc w:val="left"/>
      <w:pPr>
        <w:ind w:left="2880" w:hanging="360"/>
      </w:pPr>
      <w:rPr>
        <w:rFonts w:ascii="Symbol" w:hAnsi="Symbol" w:hint="default"/>
      </w:rPr>
    </w:lvl>
    <w:lvl w:ilvl="4" w:tplc="9FCCFB80">
      <w:start w:val="1"/>
      <w:numFmt w:val="bullet"/>
      <w:lvlText w:val="o"/>
      <w:lvlJc w:val="left"/>
      <w:pPr>
        <w:ind w:left="3600" w:hanging="360"/>
      </w:pPr>
      <w:rPr>
        <w:rFonts w:ascii="Courier New" w:hAnsi="Courier New" w:hint="default"/>
      </w:rPr>
    </w:lvl>
    <w:lvl w:ilvl="5" w:tplc="26FAC32C">
      <w:start w:val="1"/>
      <w:numFmt w:val="bullet"/>
      <w:lvlText w:val=""/>
      <w:lvlJc w:val="left"/>
      <w:pPr>
        <w:ind w:left="4320" w:hanging="360"/>
      </w:pPr>
      <w:rPr>
        <w:rFonts w:ascii="Wingdings" w:hAnsi="Wingdings" w:hint="default"/>
      </w:rPr>
    </w:lvl>
    <w:lvl w:ilvl="6" w:tplc="09C05B36">
      <w:start w:val="1"/>
      <w:numFmt w:val="bullet"/>
      <w:lvlText w:val=""/>
      <w:lvlJc w:val="left"/>
      <w:pPr>
        <w:ind w:left="5040" w:hanging="360"/>
      </w:pPr>
      <w:rPr>
        <w:rFonts w:ascii="Symbol" w:hAnsi="Symbol" w:hint="default"/>
      </w:rPr>
    </w:lvl>
    <w:lvl w:ilvl="7" w:tplc="B868E0A4">
      <w:start w:val="1"/>
      <w:numFmt w:val="bullet"/>
      <w:lvlText w:val="o"/>
      <w:lvlJc w:val="left"/>
      <w:pPr>
        <w:ind w:left="5760" w:hanging="360"/>
      </w:pPr>
      <w:rPr>
        <w:rFonts w:ascii="Courier New" w:hAnsi="Courier New" w:hint="default"/>
      </w:rPr>
    </w:lvl>
    <w:lvl w:ilvl="8" w:tplc="907A06CA">
      <w:start w:val="1"/>
      <w:numFmt w:val="bullet"/>
      <w:lvlText w:val=""/>
      <w:lvlJc w:val="left"/>
      <w:pPr>
        <w:ind w:left="6480" w:hanging="360"/>
      </w:pPr>
      <w:rPr>
        <w:rFonts w:ascii="Wingdings" w:hAnsi="Wingdings" w:hint="default"/>
      </w:rPr>
    </w:lvl>
  </w:abstractNum>
  <w:abstractNum w:abstractNumId="44" w15:restartNumberingAfterBreak="0">
    <w:nsid w:val="676D0D6D"/>
    <w:multiLevelType w:val="hybridMultilevel"/>
    <w:tmpl w:val="A6C2F62A"/>
    <w:lvl w:ilvl="0" w:tplc="29F6478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84433B7"/>
    <w:multiLevelType w:val="hybridMultilevel"/>
    <w:tmpl w:val="8378391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A26C80"/>
    <w:multiLevelType w:val="hybridMultilevel"/>
    <w:tmpl w:val="B6DEDE22"/>
    <w:lvl w:ilvl="0" w:tplc="8C6EC732">
      <w:start w:val="1"/>
      <w:numFmt w:val="decimal"/>
      <w:lvlText w:val="%1."/>
      <w:lvlJc w:val="left"/>
      <w:pPr>
        <w:ind w:left="720" w:hanging="360"/>
      </w:pPr>
    </w:lvl>
    <w:lvl w:ilvl="1" w:tplc="5B6E012E">
      <w:start w:val="1"/>
      <w:numFmt w:val="lowerLetter"/>
      <w:lvlText w:val="%2."/>
      <w:lvlJc w:val="left"/>
      <w:pPr>
        <w:ind w:left="1440" w:hanging="360"/>
      </w:pPr>
    </w:lvl>
    <w:lvl w:ilvl="2" w:tplc="AFB677B0">
      <w:start w:val="1"/>
      <w:numFmt w:val="lowerRoman"/>
      <w:lvlText w:val="%3."/>
      <w:lvlJc w:val="right"/>
      <w:pPr>
        <w:ind w:left="2160" w:hanging="180"/>
      </w:pPr>
    </w:lvl>
    <w:lvl w:ilvl="3" w:tplc="023C1772">
      <w:start w:val="1"/>
      <w:numFmt w:val="decimal"/>
      <w:lvlText w:val="%4."/>
      <w:lvlJc w:val="left"/>
      <w:pPr>
        <w:ind w:left="2880" w:hanging="360"/>
      </w:pPr>
    </w:lvl>
    <w:lvl w:ilvl="4" w:tplc="D3723654">
      <w:start w:val="1"/>
      <w:numFmt w:val="lowerLetter"/>
      <w:lvlText w:val="%5."/>
      <w:lvlJc w:val="left"/>
      <w:pPr>
        <w:ind w:left="3600" w:hanging="360"/>
      </w:pPr>
    </w:lvl>
    <w:lvl w:ilvl="5" w:tplc="C562CC8A">
      <w:start w:val="1"/>
      <w:numFmt w:val="lowerRoman"/>
      <w:lvlText w:val="%6."/>
      <w:lvlJc w:val="right"/>
      <w:pPr>
        <w:ind w:left="4320" w:hanging="180"/>
      </w:pPr>
    </w:lvl>
    <w:lvl w:ilvl="6" w:tplc="8222CFCE">
      <w:start w:val="1"/>
      <w:numFmt w:val="decimal"/>
      <w:lvlText w:val="%7."/>
      <w:lvlJc w:val="left"/>
      <w:pPr>
        <w:ind w:left="5040" w:hanging="360"/>
      </w:pPr>
    </w:lvl>
    <w:lvl w:ilvl="7" w:tplc="A87C4086">
      <w:start w:val="1"/>
      <w:numFmt w:val="lowerLetter"/>
      <w:lvlText w:val="%8."/>
      <w:lvlJc w:val="left"/>
      <w:pPr>
        <w:ind w:left="5760" w:hanging="360"/>
      </w:pPr>
    </w:lvl>
    <w:lvl w:ilvl="8" w:tplc="AB8EF80E">
      <w:start w:val="1"/>
      <w:numFmt w:val="lowerRoman"/>
      <w:lvlText w:val="%9."/>
      <w:lvlJc w:val="right"/>
      <w:pPr>
        <w:ind w:left="6480" w:hanging="180"/>
      </w:pPr>
    </w:lvl>
  </w:abstractNum>
  <w:abstractNum w:abstractNumId="47" w15:restartNumberingAfterBreak="0">
    <w:nsid w:val="6D0F217F"/>
    <w:multiLevelType w:val="hybridMultilevel"/>
    <w:tmpl w:val="8564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0740EE"/>
    <w:multiLevelType w:val="hybridMultilevel"/>
    <w:tmpl w:val="512C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EE78A7"/>
    <w:multiLevelType w:val="hybridMultilevel"/>
    <w:tmpl w:val="2066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F8633B"/>
    <w:multiLevelType w:val="hybridMultilevel"/>
    <w:tmpl w:val="40EE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8A5F7F"/>
    <w:multiLevelType w:val="hybridMultilevel"/>
    <w:tmpl w:val="D0A4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932055"/>
    <w:multiLevelType w:val="hybridMultilevel"/>
    <w:tmpl w:val="48C03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5940E7"/>
    <w:multiLevelType w:val="hybridMultilevel"/>
    <w:tmpl w:val="FFFFFFFF"/>
    <w:lvl w:ilvl="0" w:tplc="51F6C4AE">
      <w:start w:val="1"/>
      <w:numFmt w:val="bullet"/>
      <w:lvlText w:val=""/>
      <w:lvlJc w:val="left"/>
      <w:pPr>
        <w:ind w:left="720" w:hanging="360"/>
      </w:pPr>
      <w:rPr>
        <w:rFonts w:ascii="Symbol" w:hAnsi="Symbol" w:hint="default"/>
      </w:rPr>
    </w:lvl>
    <w:lvl w:ilvl="1" w:tplc="D33AD272">
      <w:start w:val="1"/>
      <w:numFmt w:val="bullet"/>
      <w:lvlText w:val="o"/>
      <w:lvlJc w:val="left"/>
      <w:pPr>
        <w:ind w:left="1440" w:hanging="360"/>
      </w:pPr>
      <w:rPr>
        <w:rFonts w:ascii="Courier New" w:hAnsi="Courier New" w:hint="default"/>
      </w:rPr>
    </w:lvl>
    <w:lvl w:ilvl="2" w:tplc="F9BC4B42">
      <w:start w:val="1"/>
      <w:numFmt w:val="bullet"/>
      <w:lvlText w:val=""/>
      <w:lvlJc w:val="left"/>
      <w:pPr>
        <w:ind w:left="2160" w:hanging="360"/>
      </w:pPr>
      <w:rPr>
        <w:rFonts w:ascii="Wingdings" w:hAnsi="Wingdings" w:hint="default"/>
      </w:rPr>
    </w:lvl>
    <w:lvl w:ilvl="3" w:tplc="8DE6498C">
      <w:start w:val="1"/>
      <w:numFmt w:val="bullet"/>
      <w:lvlText w:val=""/>
      <w:lvlJc w:val="left"/>
      <w:pPr>
        <w:ind w:left="2880" w:hanging="360"/>
      </w:pPr>
      <w:rPr>
        <w:rFonts w:ascii="Symbol" w:hAnsi="Symbol" w:hint="default"/>
      </w:rPr>
    </w:lvl>
    <w:lvl w:ilvl="4" w:tplc="D73E0274">
      <w:start w:val="1"/>
      <w:numFmt w:val="bullet"/>
      <w:lvlText w:val="o"/>
      <w:lvlJc w:val="left"/>
      <w:pPr>
        <w:ind w:left="3600" w:hanging="360"/>
      </w:pPr>
      <w:rPr>
        <w:rFonts w:ascii="Courier New" w:hAnsi="Courier New" w:hint="default"/>
      </w:rPr>
    </w:lvl>
    <w:lvl w:ilvl="5" w:tplc="90582C3E">
      <w:start w:val="1"/>
      <w:numFmt w:val="bullet"/>
      <w:lvlText w:val=""/>
      <w:lvlJc w:val="left"/>
      <w:pPr>
        <w:ind w:left="4320" w:hanging="360"/>
      </w:pPr>
      <w:rPr>
        <w:rFonts w:ascii="Wingdings" w:hAnsi="Wingdings" w:hint="default"/>
      </w:rPr>
    </w:lvl>
    <w:lvl w:ilvl="6" w:tplc="CAB29AC6">
      <w:start w:val="1"/>
      <w:numFmt w:val="bullet"/>
      <w:lvlText w:val=""/>
      <w:lvlJc w:val="left"/>
      <w:pPr>
        <w:ind w:left="5040" w:hanging="360"/>
      </w:pPr>
      <w:rPr>
        <w:rFonts w:ascii="Symbol" w:hAnsi="Symbol" w:hint="default"/>
      </w:rPr>
    </w:lvl>
    <w:lvl w:ilvl="7" w:tplc="41E083E2">
      <w:start w:val="1"/>
      <w:numFmt w:val="bullet"/>
      <w:lvlText w:val="o"/>
      <w:lvlJc w:val="left"/>
      <w:pPr>
        <w:ind w:left="5760" w:hanging="360"/>
      </w:pPr>
      <w:rPr>
        <w:rFonts w:ascii="Courier New" w:hAnsi="Courier New" w:hint="default"/>
      </w:rPr>
    </w:lvl>
    <w:lvl w:ilvl="8" w:tplc="E796FBBC">
      <w:start w:val="1"/>
      <w:numFmt w:val="bullet"/>
      <w:lvlText w:val=""/>
      <w:lvlJc w:val="left"/>
      <w:pPr>
        <w:ind w:left="6480" w:hanging="360"/>
      </w:pPr>
      <w:rPr>
        <w:rFonts w:ascii="Wingdings" w:hAnsi="Wingdings" w:hint="default"/>
      </w:rPr>
    </w:lvl>
  </w:abstractNum>
  <w:abstractNum w:abstractNumId="54" w15:restartNumberingAfterBreak="0">
    <w:nsid w:val="7AAB502F"/>
    <w:multiLevelType w:val="hybridMultilevel"/>
    <w:tmpl w:val="B560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136855">
    <w:abstractNumId w:val="13"/>
  </w:num>
  <w:num w:numId="2" w16cid:durableId="1278827587">
    <w:abstractNumId w:val="6"/>
  </w:num>
  <w:num w:numId="3" w16cid:durableId="1326127749">
    <w:abstractNumId w:val="9"/>
  </w:num>
  <w:num w:numId="4" w16cid:durableId="974916904">
    <w:abstractNumId w:val="32"/>
  </w:num>
  <w:num w:numId="5" w16cid:durableId="167213414">
    <w:abstractNumId w:val="43"/>
  </w:num>
  <w:num w:numId="6" w16cid:durableId="1442653550">
    <w:abstractNumId w:val="53"/>
  </w:num>
  <w:num w:numId="7" w16cid:durableId="1691178647">
    <w:abstractNumId w:val="46"/>
  </w:num>
  <w:num w:numId="8" w16cid:durableId="556018811">
    <w:abstractNumId w:val="40"/>
  </w:num>
  <w:num w:numId="9" w16cid:durableId="1403135341">
    <w:abstractNumId w:val="27"/>
  </w:num>
  <w:num w:numId="10" w16cid:durableId="1179583551">
    <w:abstractNumId w:val="42"/>
  </w:num>
  <w:num w:numId="11" w16cid:durableId="1663967564">
    <w:abstractNumId w:val="41"/>
  </w:num>
  <w:num w:numId="12" w16cid:durableId="250047238">
    <w:abstractNumId w:val="4"/>
  </w:num>
  <w:num w:numId="13" w16cid:durableId="1750804955">
    <w:abstractNumId w:val="37"/>
  </w:num>
  <w:num w:numId="14" w16cid:durableId="2090616840">
    <w:abstractNumId w:val="23"/>
  </w:num>
  <w:num w:numId="15" w16cid:durableId="944193577">
    <w:abstractNumId w:val="0"/>
  </w:num>
  <w:num w:numId="16" w16cid:durableId="1462767329">
    <w:abstractNumId w:val="30"/>
  </w:num>
  <w:num w:numId="17" w16cid:durableId="1737390569">
    <w:abstractNumId w:val="34"/>
  </w:num>
  <w:num w:numId="18" w16cid:durableId="1995793511">
    <w:abstractNumId w:val="45"/>
  </w:num>
  <w:num w:numId="19" w16cid:durableId="1077631038">
    <w:abstractNumId w:val="21"/>
  </w:num>
  <w:num w:numId="20" w16cid:durableId="391076159">
    <w:abstractNumId w:val="31"/>
  </w:num>
  <w:num w:numId="21" w16cid:durableId="1354071633">
    <w:abstractNumId w:val="48"/>
  </w:num>
  <w:num w:numId="22" w16cid:durableId="1120536715">
    <w:abstractNumId w:val="20"/>
  </w:num>
  <w:num w:numId="23" w16cid:durableId="2106411868">
    <w:abstractNumId w:val="10"/>
  </w:num>
  <w:num w:numId="24" w16cid:durableId="1807699444">
    <w:abstractNumId w:val="36"/>
  </w:num>
  <w:num w:numId="25" w16cid:durableId="1813717936">
    <w:abstractNumId w:val="11"/>
  </w:num>
  <w:num w:numId="26" w16cid:durableId="1906640977">
    <w:abstractNumId w:val="12"/>
  </w:num>
  <w:num w:numId="27" w16cid:durableId="657657670">
    <w:abstractNumId w:val="25"/>
  </w:num>
  <w:num w:numId="28" w16cid:durableId="1809938356">
    <w:abstractNumId w:val="2"/>
  </w:num>
  <w:num w:numId="29" w16cid:durableId="1566456883">
    <w:abstractNumId w:val="47"/>
  </w:num>
  <w:num w:numId="30" w16cid:durableId="884289594">
    <w:abstractNumId w:val="49"/>
  </w:num>
  <w:num w:numId="31" w16cid:durableId="82804051">
    <w:abstractNumId w:val="35"/>
  </w:num>
  <w:num w:numId="32" w16cid:durableId="473376864">
    <w:abstractNumId w:val="44"/>
  </w:num>
  <w:num w:numId="33" w16cid:durableId="857356929">
    <w:abstractNumId w:val="16"/>
  </w:num>
  <w:num w:numId="34" w16cid:durableId="1370452346">
    <w:abstractNumId w:val="17"/>
  </w:num>
  <w:num w:numId="35" w16cid:durableId="1896811247">
    <w:abstractNumId w:val="18"/>
  </w:num>
  <w:num w:numId="36" w16cid:durableId="1552692122">
    <w:abstractNumId w:val="29"/>
  </w:num>
  <w:num w:numId="37" w16cid:durableId="514534168">
    <w:abstractNumId w:val="51"/>
  </w:num>
  <w:num w:numId="38" w16cid:durableId="153759338">
    <w:abstractNumId w:val="28"/>
  </w:num>
  <w:num w:numId="39" w16cid:durableId="1357656036">
    <w:abstractNumId w:val="1"/>
  </w:num>
  <w:num w:numId="40" w16cid:durableId="539242503">
    <w:abstractNumId w:val="19"/>
  </w:num>
  <w:num w:numId="41" w16cid:durableId="676231714">
    <w:abstractNumId w:val="26"/>
  </w:num>
  <w:num w:numId="42" w16cid:durableId="1104493563">
    <w:abstractNumId w:val="24"/>
  </w:num>
  <w:num w:numId="43" w16cid:durableId="973946213">
    <w:abstractNumId w:val="3"/>
  </w:num>
  <w:num w:numId="44" w16cid:durableId="1461461897">
    <w:abstractNumId w:val="54"/>
  </w:num>
  <w:num w:numId="45" w16cid:durableId="1336032456">
    <w:abstractNumId w:val="5"/>
  </w:num>
  <w:num w:numId="46" w16cid:durableId="1801412554">
    <w:abstractNumId w:val="14"/>
  </w:num>
  <w:num w:numId="47" w16cid:durableId="440539006">
    <w:abstractNumId w:val="38"/>
  </w:num>
  <w:num w:numId="48" w16cid:durableId="1601454174">
    <w:abstractNumId w:val="8"/>
  </w:num>
  <w:num w:numId="49" w16cid:durableId="1797791236">
    <w:abstractNumId w:val="15"/>
  </w:num>
  <w:num w:numId="50" w16cid:durableId="190143829">
    <w:abstractNumId w:val="33"/>
  </w:num>
  <w:num w:numId="51" w16cid:durableId="729618611">
    <w:abstractNumId w:val="22"/>
  </w:num>
  <w:num w:numId="52" w16cid:durableId="1193880161">
    <w:abstractNumId w:val="52"/>
  </w:num>
  <w:num w:numId="53" w16cid:durableId="1856380438">
    <w:abstractNumId w:val="7"/>
  </w:num>
  <w:num w:numId="54" w16cid:durableId="1350256978">
    <w:abstractNumId w:val="39"/>
  </w:num>
  <w:num w:numId="55" w16cid:durableId="968511625">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CD"/>
    <w:rsid w:val="000001E9"/>
    <w:rsid w:val="000020F8"/>
    <w:rsid w:val="000033BB"/>
    <w:rsid w:val="00003A87"/>
    <w:rsid w:val="0000473E"/>
    <w:rsid w:val="000052F8"/>
    <w:rsid w:val="00005FDA"/>
    <w:rsid w:val="00007EFB"/>
    <w:rsid w:val="00014796"/>
    <w:rsid w:val="000147A5"/>
    <w:rsid w:val="00020118"/>
    <w:rsid w:val="0002064F"/>
    <w:rsid w:val="00021A02"/>
    <w:rsid w:val="00023D6C"/>
    <w:rsid w:val="00025A66"/>
    <w:rsid w:val="00030CE4"/>
    <w:rsid w:val="00031E47"/>
    <w:rsid w:val="00031E7A"/>
    <w:rsid w:val="00037E06"/>
    <w:rsid w:val="000438AE"/>
    <w:rsid w:val="0004677B"/>
    <w:rsid w:val="00046BE6"/>
    <w:rsid w:val="000478D7"/>
    <w:rsid w:val="0005039F"/>
    <w:rsid w:val="000508C0"/>
    <w:rsid w:val="00050BBD"/>
    <w:rsid w:val="0005171F"/>
    <w:rsid w:val="00053A11"/>
    <w:rsid w:val="000547F8"/>
    <w:rsid w:val="0005725D"/>
    <w:rsid w:val="000575F3"/>
    <w:rsid w:val="00057E36"/>
    <w:rsid w:val="00070473"/>
    <w:rsid w:val="00071196"/>
    <w:rsid w:val="0007298B"/>
    <w:rsid w:val="00076FB1"/>
    <w:rsid w:val="0007706F"/>
    <w:rsid w:val="000771F5"/>
    <w:rsid w:val="000773AE"/>
    <w:rsid w:val="000833AA"/>
    <w:rsid w:val="00087CB8"/>
    <w:rsid w:val="0009045E"/>
    <w:rsid w:val="000933FA"/>
    <w:rsid w:val="00094083"/>
    <w:rsid w:val="00094350"/>
    <w:rsid w:val="000949FB"/>
    <w:rsid w:val="0009C5FD"/>
    <w:rsid w:val="000A489C"/>
    <w:rsid w:val="000A4C83"/>
    <w:rsid w:val="000A5245"/>
    <w:rsid w:val="000A74C4"/>
    <w:rsid w:val="000B2FC0"/>
    <w:rsid w:val="000B68D7"/>
    <w:rsid w:val="000C0FE8"/>
    <w:rsid w:val="000C2A4C"/>
    <w:rsid w:val="000C3DA5"/>
    <w:rsid w:val="000C5517"/>
    <w:rsid w:val="000C720E"/>
    <w:rsid w:val="000C74B8"/>
    <w:rsid w:val="000D02CC"/>
    <w:rsid w:val="000D3B71"/>
    <w:rsid w:val="000D4971"/>
    <w:rsid w:val="000D4E67"/>
    <w:rsid w:val="000D7275"/>
    <w:rsid w:val="000E0D72"/>
    <w:rsid w:val="000E0E9D"/>
    <w:rsid w:val="000E13BC"/>
    <w:rsid w:val="000E17CE"/>
    <w:rsid w:val="000E1F90"/>
    <w:rsid w:val="000E299F"/>
    <w:rsid w:val="000E569D"/>
    <w:rsid w:val="000EA289"/>
    <w:rsid w:val="000F54B6"/>
    <w:rsid w:val="000F6165"/>
    <w:rsid w:val="000F71A7"/>
    <w:rsid w:val="000F7DC8"/>
    <w:rsid w:val="00101377"/>
    <w:rsid w:val="00102EBF"/>
    <w:rsid w:val="00107D8C"/>
    <w:rsid w:val="00107DD6"/>
    <w:rsid w:val="001114EF"/>
    <w:rsid w:val="00112FAB"/>
    <w:rsid w:val="00113E6C"/>
    <w:rsid w:val="00117E39"/>
    <w:rsid w:val="00121FCD"/>
    <w:rsid w:val="0012216C"/>
    <w:rsid w:val="0012266B"/>
    <w:rsid w:val="00123CFA"/>
    <w:rsid w:val="001242FE"/>
    <w:rsid w:val="00125217"/>
    <w:rsid w:val="00125742"/>
    <w:rsid w:val="001307C6"/>
    <w:rsid w:val="00130B43"/>
    <w:rsid w:val="00132A90"/>
    <w:rsid w:val="00137294"/>
    <w:rsid w:val="00137AAC"/>
    <w:rsid w:val="0013C095"/>
    <w:rsid w:val="001427DD"/>
    <w:rsid w:val="00144C06"/>
    <w:rsid w:val="00151539"/>
    <w:rsid w:val="001516B9"/>
    <w:rsid w:val="00152DCE"/>
    <w:rsid w:val="00156094"/>
    <w:rsid w:val="001665DF"/>
    <w:rsid w:val="0017503A"/>
    <w:rsid w:val="00175592"/>
    <w:rsid w:val="0017643B"/>
    <w:rsid w:val="00176FFD"/>
    <w:rsid w:val="00180545"/>
    <w:rsid w:val="001806C7"/>
    <w:rsid w:val="0018147B"/>
    <w:rsid w:val="001844E8"/>
    <w:rsid w:val="00184753"/>
    <w:rsid w:val="00184D75"/>
    <w:rsid w:val="00185DFE"/>
    <w:rsid w:val="00186353"/>
    <w:rsid w:val="0018672E"/>
    <w:rsid w:val="00186A69"/>
    <w:rsid w:val="00193601"/>
    <w:rsid w:val="0019411E"/>
    <w:rsid w:val="00196CE1"/>
    <w:rsid w:val="001974A9"/>
    <w:rsid w:val="00197D8D"/>
    <w:rsid w:val="001A15C2"/>
    <w:rsid w:val="001A2E34"/>
    <w:rsid w:val="001A33AF"/>
    <w:rsid w:val="001A4D56"/>
    <w:rsid w:val="001A5222"/>
    <w:rsid w:val="001A5659"/>
    <w:rsid w:val="001A7419"/>
    <w:rsid w:val="001A7493"/>
    <w:rsid w:val="001B1B6B"/>
    <w:rsid w:val="001B320F"/>
    <w:rsid w:val="001B58E8"/>
    <w:rsid w:val="001C16E1"/>
    <w:rsid w:val="001C1A17"/>
    <w:rsid w:val="001C4C6D"/>
    <w:rsid w:val="001C7DAD"/>
    <w:rsid w:val="001D1CDA"/>
    <w:rsid w:val="001D1E7C"/>
    <w:rsid w:val="001D49DF"/>
    <w:rsid w:val="001D6B16"/>
    <w:rsid w:val="001E1720"/>
    <w:rsid w:val="001E2F65"/>
    <w:rsid w:val="001E68AD"/>
    <w:rsid w:val="001E69DC"/>
    <w:rsid w:val="001E69F0"/>
    <w:rsid w:val="001E6CF9"/>
    <w:rsid w:val="001E7134"/>
    <w:rsid w:val="001E768F"/>
    <w:rsid w:val="001E7F70"/>
    <w:rsid w:val="001F3905"/>
    <w:rsid w:val="001F3A59"/>
    <w:rsid w:val="001F3C3B"/>
    <w:rsid w:val="001F42E1"/>
    <w:rsid w:val="001F4F68"/>
    <w:rsid w:val="001F502C"/>
    <w:rsid w:val="001F74C8"/>
    <w:rsid w:val="001F75AC"/>
    <w:rsid w:val="00200D69"/>
    <w:rsid w:val="0020260B"/>
    <w:rsid w:val="002128CD"/>
    <w:rsid w:val="0021629A"/>
    <w:rsid w:val="00216EE9"/>
    <w:rsid w:val="00216F7C"/>
    <w:rsid w:val="00220958"/>
    <w:rsid w:val="002224D5"/>
    <w:rsid w:val="0022270A"/>
    <w:rsid w:val="0022315C"/>
    <w:rsid w:val="0023089D"/>
    <w:rsid w:val="00230CE3"/>
    <w:rsid w:val="00230E93"/>
    <w:rsid w:val="00231C93"/>
    <w:rsid w:val="0023389F"/>
    <w:rsid w:val="002349B8"/>
    <w:rsid w:val="002352C9"/>
    <w:rsid w:val="002371F8"/>
    <w:rsid w:val="00240067"/>
    <w:rsid w:val="00241B47"/>
    <w:rsid w:val="00242666"/>
    <w:rsid w:val="00243980"/>
    <w:rsid w:val="00245587"/>
    <w:rsid w:val="0024582C"/>
    <w:rsid w:val="00250116"/>
    <w:rsid w:val="00253985"/>
    <w:rsid w:val="00253DC5"/>
    <w:rsid w:val="00256773"/>
    <w:rsid w:val="00260DAF"/>
    <w:rsid w:val="00261265"/>
    <w:rsid w:val="00266A2F"/>
    <w:rsid w:val="00266C6F"/>
    <w:rsid w:val="0027036E"/>
    <w:rsid w:val="00270A7D"/>
    <w:rsid w:val="002733EF"/>
    <w:rsid w:val="0028051F"/>
    <w:rsid w:val="00280988"/>
    <w:rsid w:val="0028103A"/>
    <w:rsid w:val="002821DB"/>
    <w:rsid w:val="00283198"/>
    <w:rsid w:val="002900E2"/>
    <w:rsid w:val="002915F8"/>
    <w:rsid w:val="002925C8"/>
    <w:rsid w:val="00293DAF"/>
    <w:rsid w:val="002956C5"/>
    <w:rsid w:val="002A3B9D"/>
    <w:rsid w:val="002A4B84"/>
    <w:rsid w:val="002A7AD5"/>
    <w:rsid w:val="002B0C36"/>
    <w:rsid w:val="002B171F"/>
    <w:rsid w:val="002B2DF8"/>
    <w:rsid w:val="002B5151"/>
    <w:rsid w:val="002B76AE"/>
    <w:rsid w:val="002B7852"/>
    <w:rsid w:val="002C2EF2"/>
    <w:rsid w:val="002C7EE8"/>
    <w:rsid w:val="002D09DC"/>
    <w:rsid w:val="002D230F"/>
    <w:rsid w:val="002D2E5D"/>
    <w:rsid w:val="002D3B81"/>
    <w:rsid w:val="002D6180"/>
    <w:rsid w:val="002E0D53"/>
    <w:rsid w:val="002E0D86"/>
    <w:rsid w:val="002E2273"/>
    <w:rsid w:val="002E3742"/>
    <w:rsid w:val="002E3905"/>
    <w:rsid w:val="002E4C4A"/>
    <w:rsid w:val="002E6533"/>
    <w:rsid w:val="002E6A70"/>
    <w:rsid w:val="002F0799"/>
    <w:rsid w:val="002F0B9B"/>
    <w:rsid w:val="002F0ECC"/>
    <w:rsid w:val="002F2ED4"/>
    <w:rsid w:val="002F34E8"/>
    <w:rsid w:val="002F3EC1"/>
    <w:rsid w:val="002F4913"/>
    <w:rsid w:val="002F6A92"/>
    <w:rsid w:val="002F6FAF"/>
    <w:rsid w:val="002F7954"/>
    <w:rsid w:val="002F7E77"/>
    <w:rsid w:val="00303F81"/>
    <w:rsid w:val="0030404C"/>
    <w:rsid w:val="00304850"/>
    <w:rsid w:val="00305364"/>
    <w:rsid w:val="003070FE"/>
    <w:rsid w:val="0030770D"/>
    <w:rsid w:val="00307CED"/>
    <w:rsid w:val="003119C5"/>
    <w:rsid w:val="00311D6A"/>
    <w:rsid w:val="00311ED5"/>
    <w:rsid w:val="00312771"/>
    <w:rsid w:val="003154A9"/>
    <w:rsid w:val="0031581E"/>
    <w:rsid w:val="0031591B"/>
    <w:rsid w:val="00317764"/>
    <w:rsid w:val="00317C37"/>
    <w:rsid w:val="0032213D"/>
    <w:rsid w:val="00322F8F"/>
    <w:rsid w:val="00326564"/>
    <w:rsid w:val="00327BCE"/>
    <w:rsid w:val="00330FDC"/>
    <w:rsid w:val="00331B45"/>
    <w:rsid w:val="003338CB"/>
    <w:rsid w:val="00333A63"/>
    <w:rsid w:val="003379C2"/>
    <w:rsid w:val="00341483"/>
    <w:rsid w:val="0034150D"/>
    <w:rsid w:val="0034250A"/>
    <w:rsid w:val="00345A1C"/>
    <w:rsid w:val="00346CFB"/>
    <w:rsid w:val="00347874"/>
    <w:rsid w:val="00347E30"/>
    <w:rsid w:val="003503EE"/>
    <w:rsid w:val="0035325E"/>
    <w:rsid w:val="00353CE7"/>
    <w:rsid w:val="00355A5E"/>
    <w:rsid w:val="00356CFC"/>
    <w:rsid w:val="003601FA"/>
    <w:rsid w:val="003642EF"/>
    <w:rsid w:val="00364874"/>
    <w:rsid w:val="00366A58"/>
    <w:rsid w:val="003701BB"/>
    <w:rsid w:val="003774E9"/>
    <w:rsid w:val="00377AA0"/>
    <w:rsid w:val="003807C6"/>
    <w:rsid w:val="0038108A"/>
    <w:rsid w:val="003848EC"/>
    <w:rsid w:val="00385108"/>
    <w:rsid w:val="0038667F"/>
    <w:rsid w:val="00391F2E"/>
    <w:rsid w:val="00393502"/>
    <w:rsid w:val="003960D9"/>
    <w:rsid w:val="003A2F01"/>
    <w:rsid w:val="003A387E"/>
    <w:rsid w:val="003A691C"/>
    <w:rsid w:val="003A6D4F"/>
    <w:rsid w:val="003A76D0"/>
    <w:rsid w:val="003B108E"/>
    <w:rsid w:val="003B4F03"/>
    <w:rsid w:val="003B7146"/>
    <w:rsid w:val="003C0744"/>
    <w:rsid w:val="003C20AA"/>
    <w:rsid w:val="003C3AEE"/>
    <w:rsid w:val="003C3C4C"/>
    <w:rsid w:val="003C6734"/>
    <w:rsid w:val="003C7140"/>
    <w:rsid w:val="003D2D64"/>
    <w:rsid w:val="003D2D84"/>
    <w:rsid w:val="003D3B6E"/>
    <w:rsid w:val="003D424C"/>
    <w:rsid w:val="003D5AC4"/>
    <w:rsid w:val="003D6322"/>
    <w:rsid w:val="003D7772"/>
    <w:rsid w:val="003E1DD6"/>
    <w:rsid w:val="003E1ED6"/>
    <w:rsid w:val="003E23D3"/>
    <w:rsid w:val="003E5CDF"/>
    <w:rsid w:val="003E7F66"/>
    <w:rsid w:val="003F0507"/>
    <w:rsid w:val="003F1ACA"/>
    <w:rsid w:val="003F2C37"/>
    <w:rsid w:val="003F2DDE"/>
    <w:rsid w:val="003F64AC"/>
    <w:rsid w:val="003F7476"/>
    <w:rsid w:val="004046CC"/>
    <w:rsid w:val="00404A72"/>
    <w:rsid w:val="00405536"/>
    <w:rsid w:val="00412D02"/>
    <w:rsid w:val="0041397D"/>
    <w:rsid w:val="00416511"/>
    <w:rsid w:val="00422070"/>
    <w:rsid w:val="00424834"/>
    <w:rsid w:val="004261EA"/>
    <w:rsid w:val="00427216"/>
    <w:rsid w:val="0042778C"/>
    <w:rsid w:val="004277B1"/>
    <w:rsid w:val="004303B2"/>
    <w:rsid w:val="0043371D"/>
    <w:rsid w:val="004357ED"/>
    <w:rsid w:val="0043640F"/>
    <w:rsid w:val="00437CDC"/>
    <w:rsid w:val="00441BA4"/>
    <w:rsid w:val="00441FF1"/>
    <w:rsid w:val="0044352E"/>
    <w:rsid w:val="00443B20"/>
    <w:rsid w:val="004450A3"/>
    <w:rsid w:val="00451493"/>
    <w:rsid w:val="00451BAE"/>
    <w:rsid w:val="0045EA0A"/>
    <w:rsid w:val="004602F4"/>
    <w:rsid w:val="0046156F"/>
    <w:rsid w:val="00462FD1"/>
    <w:rsid w:val="00464277"/>
    <w:rsid w:val="00465695"/>
    <w:rsid w:val="004657D3"/>
    <w:rsid w:val="00467128"/>
    <w:rsid w:val="00467409"/>
    <w:rsid w:val="00467F78"/>
    <w:rsid w:val="0046E33C"/>
    <w:rsid w:val="00470069"/>
    <w:rsid w:val="00473D19"/>
    <w:rsid w:val="00473FAF"/>
    <w:rsid w:val="00474638"/>
    <w:rsid w:val="00474701"/>
    <w:rsid w:val="00480191"/>
    <w:rsid w:val="00480C2E"/>
    <w:rsid w:val="00484B1F"/>
    <w:rsid w:val="00486577"/>
    <w:rsid w:val="00486BF1"/>
    <w:rsid w:val="00491AF0"/>
    <w:rsid w:val="004921AD"/>
    <w:rsid w:val="00492495"/>
    <w:rsid w:val="00492567"/>
    <w:rsid w:val="00494672"/>
    <w:rsid w:val="004961E3"/>
    <w:rsid w:val="00496E45"/>
    <w:rsid w:val="004A41C2"/>
    <w:rsid w:val="004A61B1"/>
    <w:rsid w:val="004A73E9"/>
    <w:rsid w:val="004B075E"/>
    <w:rsid w:val="004B134F"/>
    <w:rsid w:val="004B47C0"/>
    <w:rsid w:val="004B4A14"/>
    <w:rsid w:val="004B58F3"/>
    <w:rsid w:val="004B5C9C"/>
    <w:rsid w:val="004B6407"/>
    <w:rsid w:val="004B7A82"/>
    <w:rsid w:val="004C3C42"/>
    <w:rsid w:val="004C771B"/>
    <w:rsid w:val="004D02DB"/>
    <w:rsid w:val="004D15AF"/>
    <w:rsid w:val="004D2862"/>
    <w:rsid w:val="004D394B"/>
    <w:rsid w:val="004D4E6B"/>
    <w:rsid w:val="004D6623"/>
    <w:rsid w:val="004D6822"/>
    <w:rsid w:val="004E03F8"/>
    <w:rsid w:val="004E1513"/>
    <w:rsid w:val="004E42A9"/>
    <w:rsid w:val="004E516D"/>
    <w:rsid w:val="004E5EAC"/>
    <w:rsid w:val="004E63D1"/>
    <w:rsid w:val="004E63FC"/>
    <w:rsid w:val="004EE0D2"/>
    <w:rsid w:val="004F03C9"/>
    <w:rsid w:val="004F25B2"/>
    <w:rsid w:val="004F2F38"/>
    <w:rsid w:val="004F4C8A"/>
    <w:rsid w:val="004F57FC"/>
    <w:rsid w:val="004F598D"/>
    <w:rsid w:val="004F72A0"/>
    <w:rsid w:val="00500F11"/>
    <w:rsid w:val="00500F5A"/>
    <w:rsid w:val="00500FFB"/>
    <w:rsid w:val="005016D3"/>
    <w:rsid w:val="00501A63"/>
    <w:rsid w:val="00502248"/>
    <w:rsid w:val="00504148"/>
    <w:rsid w:val="00507071"/>
    <w:rsid w:val="00510394"/>
    <w:rsid w:val="00510530"/>
    <w:rsid w:val="005109DD"/>
    <w:rsid w:val="00512C5D"/>
    <w:rsid w:val="00512CA5"/>
    <w:rsid w:val="005130F6"/>
    <w:rsid w:val="005135BD"/>
    <w:rsid w:val="00516874"/>
    <w:rsid w:val="005170D6"/>
    <w:rsid w:val="00521D67"/>
    <w:rsid w:val="0052255B"/>
    <w:rsid w:val="00522FF9"/>
    <w:rsid w:val="00530203"/>
    <w:rsid w:val="00531472"/>
    <w:rsid w:val="005316E6"/>
    <w:rsid w:val="00532302"/>
    <w:rsid w:val="005339F9"/>
    <w:rsid w:val="0053523C"/>
    <w:rsid w:val="00536C8B"/>
    <w:rsid w:val="00537224"/>
    <w:rsid w:val="005373B5"/>
    <w:rsid w:val="005465E9"/>
    <w:rsid w:val="00546C42"/>
    <w:rsid w:val="00551C45"/>
    <w:rsid w:val="00553350"/>
    <w:rsid w:val="00553A6C"/>
    <w:rsid w:val="00554DAD"/>
    <w:rsid w:val="00560B9B"/>
    <w:rsid w:val="00561CF7"/>
    <w:rsid w:val="00563735"/>
    <w:rsid w:val="00564F00"/>
    <w:rsid w:val="00565073"/>
    <w:rsid w:val="00566F70"/>
    <w:rsid w:val="00572A96"/>
    <w:rsid w:val="005732A3"/>
    <w:rsid w:val="00574032"/>
    <w:rsid w:val="00577190"/>
    <w:rsid w:val="00577651"/>
    <w:rsid w:val="00580F6D"/>
    <w:rsid w:val="00581040"/>
    <w:rsid w:val="00581C1F"/>
    <w:rsid w:val="00582982"/>
    <w:rsid w:val="00582B23"/>
    <w:rsid w:val="00582EDD"/>
    <w:rsid w:val="00583B35"/>
    <w:rsid w:val="005864F2"/>
    <w:rsid w:val="0058788E"/>
    <w:rsid w:val="005909AD"/>
    <w:rsid w:val="005926F7"/>
    <w:rsid w:val="00592EEB"/>
    <w:rsid w:val="00595F7A"/>
    <w:rsid w:val="00596FC0"/>
    <w:rsid w:val="005A178A"/>
    <w:rsid w:val="005A30F5"/>
    <w:rsid w:val="005A3101"/>
    <w:rsid w:val="005A64A9"/>
    <w:rsid w:val="005A7DD0"/>
    <w:rsid w:val="005B0749"/>
    <w:rsid w:val="005B0BE7"/>
    <w:rsid w:val="005B0D0E"/>
    <w:rsid w:val="005B204E"/>
    <w:rsid w:val="005B2FF0"/>
    <w:rsid w:val="005B522C"/>
    <w:rsid w:val="005C26B3"/>
    <w:rsid w:val="005D05FA"/>
    <w:rsid w:val="005D4A85"/>
    <w:rsid w:val="005D62D6"/>
    <w:rsid w:val="005D7438"/>
    <w:rsid w:val="005E3291"/>
    <w:rsid w:val="005E744A"/>
    <w:rsid w:val="005F0521"/>
    <w:rsid w:val="005F2AF9"/>
    <w:rsid w:val="005F2D05"/>
    <w:rsid w:val="005F2F27"/>
    <w:rsid w:val="005F45BA"/>
    <w:rsid w:val="005F5E5A"/>
    <w:rsid w:val="006052A8"/>
    <w:rsid w:val="00605751"/>
    <w:rsid w:val="00605A72"/>
    <w:rsid w:val="00607D57"/>
    <w:rsid w:val="00610862"/>
    <w:rsid w:val="00610B8A"/>
    <w:rsid w:val="00612857"/>
    <w:rsid w:val="00612C31"/>
    <w:rsid w:val="006136E2"/>
    <w:rsid w:val="00613D19"/>
    <w:rsid w:val="00614F06"/>
    <w:rsid w:val="00615083"/>
    <w:rsid w:val="006172C4"/>
    <w:rsid w:val="0061764D"/>
    <w:rsid w:val="0062117B"/>
    <w:rsid w:val="00621578"/>
    <w:rsid w:val="00621929"/>
    <w:rsid w:val="00621B0B"/>
    <w:rsid w:val="00622D1B"/>
    <w:rsid w:val="00623F6B"/>
    <w:rsid w:val="006245C7"/>
    <w:rsid w:val="0062503D"/>
    <w:rsid w:val="00625EBB"/>
    <w:rsid w:val="00626856"/>
    <w:rsid w:val="006317BF"/>
    <w:rsid w:val="00632E26"/>
    <w:rsid w:val="00633406"/>
    <w:rsid w:val="00637605"/>
    <w:rsid w:val="0063D9AC"/>
    <w:rsid w:val="00640049"/>
    <w:rsid w:val="00640DEA"/>
    <w:rsid w:val="00641641"/>
    <w:rsid w:val="0064200E"/>
    <w:rsid w:val="00646151"/>
    <w:rsid w:val="00650CC4"/>
    <w:rsid w:val="00662201"/>
    <w:rsid w:val="00662973"/>
    <w:rsid w:val="00663B79"/>
    <w:rsid w:val="006653BD"/>
    <w:rsid w:val="00666D49"/>
    <w:rsid w:val="00666E30"/>
    <w:rsid w:val="0067137F"/>
    <w:rsid w:val="00674281"/>
    <w:rsid w:val="00676BF4"/>
    <w:rsid w:val="00680967"/>
    <w:rsid w:val="00680AC6"/>
    <w:rsid w:val="00682C1A"/>
    <w:rsid w:val="00682D8B"/>
    <w:rsid w:val="006836B8"/>
    <w:rsid w:val="00686633"/>
    <w:rsid w:val="00692415"/>
    <w:rsid w:val="00692632"/>
    <w:rsid w:val="006926D4"/>
    <w:rsid w:val="00693066"/>
    <w:rsid w:val="00693E07"/>
    <w:rsid w:val="00694BDF"/>
    <w:rsid w:val="00694DB1"/>
    <w:rsid w:val="006953DE"/>
    <w:rsid w:val="00697563"/>
    <w:rsid w:val="00697E7C"/>
    <w:rsid w:val="006A0434"/>
    <w:rsid w:val="006B0241"/>
    <w:rsid w:val="006B0CF8"/>
    <w:rsid w:val="006B12AA"/>
    <w:rsid w:val="006B280E"/>
    <w:rsid w:val="006B333B"/>
    <w:rsid w:val="006B5315"/>
    <w:rsid w:val="006B569A"/>
    <w:rsid w:val="006B5DEF"/>
    <w:rsid w:val="006B69D4"/>
    <w:rsid w:val="006B6D58"/>
    <w:rsid w:val="006B7A97"/>
    <w:rsid w:val="006C19AE"/>
    <w:rsid w:val="006C2B91"/>
    <w:rsid w:val="006C2B94"/>
    <w:rsid w:val="006C3C37"/>
    <w:rsid w:val="006C6C23"/>
    <w:rsid w:val="006D2619"/>
    <w:rsid w:val="006D5467"/>
    <w:rsid w:val="006D5575"/>
    <w:rsid w:val="006D5F5F"/>
    <w:rsid w:val="006D7110"/>
    <w:rsid w:val="006D7823"/>
    <w:rsid w:val="006E1A00"/>
    <w:rsid w:val="006E40A3"/>
    <w:rsid w:val="006E460E"/>
    <w:rsid w:val="006E4D63"/>
    <w:rsid w:val="006E5E66"/>
    <w:rsid w:val="006E7560"/>
    <w:rsid w:val="006E7C13"/>
    <w:rsid w:val="006F0F8D"/>
    <w:rsid w:val="006F37FB"/>
    <w:rsid w:val="006F3A4A"/>
    <w:rsid w:val="006F443E"/>
    <w:rsid w:val="006F47FD"/>
    <w:rsid w:val="006F66E8"/>
    <w:rsid w:val="00700E8C"/>
    <w:rsid w:val="00701BC0"/>
    <w:rsid w:val="0070439E"/>
    <w:rsid w:val="0070471F"/>
    <w:rsid w:val="0070ECD8"/>
    <w:rsid w:val="007152B9"/>
    <w:rsid w:val="007154D5"/>
    <w:rsid w:val="00720F72"/>
    <w:rsid w:val="00723377"/>
    <w:rsid w:val="007271D8"/>
    <w:rsid w:val="00727B13"/>
    <w:rsid w:val="0073038E"/>
    <w:rsid w:val="00730856"/>
    <w:rsid w:val="007315A7"/>
    <w:rsid w:val="00732886"/>
    <w:rsid w:val="007330C4"/>
    <w:rsid w:val="007338CB"/>
    <w:rsid w:val="00733F49"/>
    <w:rsid w:val="0073733E"/>
    <w:rsid w:val="00744A98"/>
    <w:rsid w:val="00745018"/>
    <w:rsid w:val="00745D62"/>
    <w:rsid w:val="0074774A"/>
    <w:rsid w:val="00751E3D"/>
    <w:rsid w:val="007523F1"/>
    <w:rsid w:val="007614BC"/>
    <w:rsid w:val="00770278"/>
    <w:rsid w:val="00770589"/>
    <w:rsid w:val="00771DD8"/>
    <w:rsid w:val="0077416C"/>
    <w:rsid w:val="00776768"/>
    <w:rsid w:val="0077734D"/>
    <w:rsid w:val="00777957"/>
    <w:rsid w:val="0078032F"/>
    <w:rsid w:val="00783C47"/>
    <w:rsid w:val="00785429"/>
    <w:rsid w:val="00786073"/>
    <w:rsid w:val="007867E3"/>
    <w:rsid w:val="00787E9D"/>
    <w:rsid w:val="0079010C"/>
    <w:rsid w:val="00792905"/>
    <w:rsid w:val="00792C55"/>
    <w:rsid w:val="0079413E"/>
    <w:rsid w:val="00795786"/>
    <w:rsid w:val="00797F0D"/>
    <w:rsid w:val="007A00FE"/>
    <w:rsid w:val="007A043C"/>
    <w:rsid w:val="007A4005"/>
    <w:rsid w:val="007A4340"/>
    <w:rsid w:val="007A5687"/>
    <w:rsid w:val="007A7FEF"/>
    <w:rsid w:val="007B7200"/>
    <w:rsid w:val="007C1DCC"/>
    <w:rsid w:val="007C3BA4"/>
    <w:rsid w:val="007C6818"/>
    <w:rsid w:val="007C6D9B"/>
    <w:rsid w:val="007C7658"/>
    <w:rsid w:val="007D438F"/>
    <w:rsid w:val="007D4B9C"/>
    <w:rsid w:val="007D5895"/>
    <w:rsid w:val="007D6B62"/>
    <w:rsid w:val="007E1D30"/>
    <w:rsid w:val="007E2478"/>
    <w:rsid w:val="007E32DA"/>
    <w:rsid w:val="007E34BD"/>
    <w:rsid w:val="007E4FB8"/>
    <w:rsid w:val="007E5237"/>
    <w:rsid w:val="007E728C"/>
    <w:rsid w:val="007E73F7"/>
    <w:rsid w:val="007F06AD"/>
    <w:rsid w:val="007F131D"/>
    <w:rsid w:val="007F1E5B"/>
    <w:rsid w:val="007F323F"/>
    <w:rsid w:val="007F37CE"/>
    <w:rsid w:val="007F3CB8"/>
    <w:rsid w:val="007F67F1"/>
    <w:rsid w:val="007F728B"/>
    <w:rsid w:val="00801889"/>
    <w:rsid w:val="0080224B"/>
    <w:rsid w:val="00802F50"/>
    <w:rsid w:val="00810E01"/>
    <w:rsid w:val="0081427D"/>
    <w:rsid w:val="008148A1"/>
    <w:rsid w:val="008149FD"/>
    <w:rsid w:val="00814B82"/>
    <w:rsid w:val="008175CC"/>
    <w:rsid w:val="008177C0"/>
    <w:rsid w:val="00820159"/>
    <w:rsid w:val="00824F54"/>
    <w:rsid w:val="008262B9"/>
    <w:rsid w:val="008275D2"/>
    <w:rsid w:val="008326EE"/>
    <w:rsid w:val="008341D9"/>
    <w:rsid w:val="00834B81"/>
    <w:rsid w:val="00834BB9"/>
    <w:rsid w:val="00834C1E"/>
    <w:rsid w:val="00837730"/>
    <w:rsid w:val="00840CB8"/>
    <w:rsid w:val="008513EE"/>
    <w:rsid w:val="008533FB"/>
    <w:rsid w:val="008560C8"/>
    <w:rsid w:val="0085758B"/>
    <w:rsid w:val="00860C82"/>
    <w:rsid w:val="00862776"/>
    <w:rsid w:val="00866E06"/>
    <w:rsid w:val="008674F0"/>
    <w:rsid w:val="00870739"/>
    <w:rsid w:val="00873B4A"/>
    <w:rsid w:val="00874656"/>
    <w:rsid w:val="00875BE2"/>
    <w:rsid w:val="00877D05"/>
    <w:rsid w:val="008805A3"/>
    <w:rsid w:val="00880B2C"/>
    <w:rsid w:val="0088188B"/>
    <w:rsid w:val="00882094"/>
    <w:rsid w:val="0088211C"/>
    <w:rsid w:val="00883F8D"/>
    <w:rsid w:val="00884BB1"/>
    <w:rsid w:val="00885B89"/>
    <w:rsid w:val="00886E13"/>
    <w:rsid w:val="008877C8"/>
    <w:rsid w:val="008918EA"/>
    <w:rsid w:val="00892179"/>
    <w:rsid w:val="00894FB3"/>
    <w:rsid w:val="008953E3"/>
    <w:rsid w:val="008976BD"/>
    <w:rsid w:val="00897A2B"/>
    <w:rsid w:val="008A059F"/>
    <w:rsid w:val="008A0EF9"/>
    <w:rsid w:val="008A50F6"/>
    <w:rsid w:val="008A740F"/>
    <w:rsid w:val="008A7D4D"/>
    <w:rsid w:val="008B5030"/>
    <w:rsid w:val="008B5DC1"/>
    <w:rsid w:val="008B61A9"/>
    <w:rsid w:val="008B6695"/>
    <w:rsid w:val="008B6D8E"/>
    <w:rsid w:val="008C0EC6"/>
    <w:rsid w:val="008C1D07"/>
    <w:rsid w:val="008C40C1"/>
    <w:rsid w:val="008C4734"/>
    <w:rsid w:val="008D0C6C"/>
    <w:rsid w:val="008D2F10"/>
    <w:rsid w:val="008D310E"/>
    <w:rsid w:val="008D33A3"/>
    <w:rsid w:val="008D6A3C"/>
    <w:rsid w:val="008D733F"/>
    <w:rsid w:val="008E0026"/>
    <w:rsid w:val="008E095C"/>
    <w:rsid w:val="008E13AB"/>
    <w:rsid w:val="008E2BC1"/>
    <w:rsid w:val="008E403C"/>
    <w:rsid w:val="008F22C9"/>
    <w:rsid w:val="008F24E5"/>
    <w:rsid w:val="008F4B88"/>
    <w:rsid w:val="008F4C1C"/>
    <w:rsid w:val="00900C07"/>
    <w:rsid w:val="00900DFB"/>
    <w:rsid w:val="00901593"/>
    <w:rsid w:val="00902430"/>
    <w:rsid w:val="009033FB"/>
    <w:rsid w:val="0090385F"/>
    <w:rsid w:val="00905571"/>
    <w:rsid w:val="0090585F"/>
    <w:rsid w:val="00905F91"/>
    <w:rsid w:val="00906450"/>
    <w:rsid w:val="009070B4"/>
    <w:rsid w:val="00907EF6"/>
    <w:rsid w:val="00910AAF"/>
    <w:rsid w:val="00910EDB"/>
    <w:rsid w:val="00913D01"/>
    <w:rsid w:val="0091F079"/>
    <w:rsid w:val="00920C80"/>
    <w:rsid w:val="00921979"/>
    <w:rsid w:val="00927026"/>
    <w:rsid w:val="00927AF2"/>
    <w:rsid w:val="00932E40"/>
    <w:rsid w:val="00940704"/>
    <w:rsid w:val="0094379C"/>
    <w:rsid w:val="00943A98"/>
    <w:rsid w:val="009445E1"/>
    <w:rsid w:val="0094499B"/>
    <w:rsid w:val="00945279"/>
    <w:rsid w:val="00945488"/>
    <w:rsid w:val="00945551"/>
    <w:rsid w:val="009469B2"/>
    <w:rsid w:val="0094756F"/>
    <w:rsid w:val="0095093C"/>
    <w:rsid w:val="00950B98"/>
    <w:rsid w:val="00950C0B"/>
    <w:rsid w:val="0095264E"/>
    <w:rsid w:val="00952CF1"/>
    <w:rsid w:val="0095499A"/>
    <w:rsid w:val="00955085"/>
    <w:rsid w:val="009556A1"/>
    <w:rsid w:val="00955BE6"/>
    <w:rsid w:val="00957673"/>
    <w:rsid w:val="00963853"/>
    <w:rsid w:val="00963D42"/>
    <w:rsid w:val="00963FD9"/>
    <w:rsid w:val="0096422C"/>
    <w:rsid w:val="00964575"/>
    <w:rsid w:val="00965A3D"/>
    <w:rsid w:val="00966AE5"/>
    <w:rsid w:val="00967C95"/>
    <w:rsid w:val="00971636"/>
    <w:rsid w:val="0097329E"/>
    <w:rsid w:val="00974943"/>
    <w:rsid w:val="00975D3E"/>
    <w:rsid w:val="009770C2"/>
    <w:rsid w:val="0098180C"/>
    <w:rsid w:val="0098522E"/>
    <w:rsid w:val="00986442"/>
    <w:rsid w:val="00986CE3"/>
    <w:rsid w:val="009904C0"/>
    <w:rsid w:val="0099295B"/>
    <w:rsid w:val="0099334E"/>
    <w:rsid w:val="0099383E"/>
    <w:rsid w:val="00994533"/>
    <w:rsid w:val="00995C59"/>
    <w:rsid w:val="00997B44"/>
    <w:rsid w:val="009A0911"/>
    <w:rsid w:val="009A3FCA"/>
    <w:rsid w:val="009A434C"/>
    <w:rsid w:val="009A6205"/>
    <w:rsid w:val="009A74F4"/>
    <w:rsid w:val="009B0269"/>
    <w:rsid w:val="009B038E"/>
    <w:rsid w:val="009B23C3"/>
    <w:rsid w:val="009B4608"/>
    <w:rsid w:val="009B6EA8"/>
    <w:rsid w:val="009B79CC"/>
    <w:rsid w:val="009C11E0"/>
    <w:rsid w:val="009C1561"/>
    <w:rsid w:val="009C2425"/>
    <w:rsid w:val="009C272F"/>
    <w:rsid w:val="009C3274"/>
    <w:rsid w:val="009C541B"/>
    <w:rsid w:val="009C56BF"/>
    <w:rsid w:val="009C75BB"/>
    <w:rsid w:val="009D0685"/>
    <w:rsid w:val="009D1B39"/>
    <w:rsid w:val="009D2B21"/>
    <w:rsid w:val="009D44CD"/>
    <w:rsid w:val="009D4E84"/>
    <w:rsid w:val="009D759E"/>
    <w:rsid w:val="009E5FBA"/>
    <w:rsid w:val="009F4170"/>
    <w:rsid w:val="009F5986"/>
    <w:rsid w:val="009F66A7"/>
    <w:rsid w:val="009F7B17"/>
    <w:rsid w:val="00A0114C"/>
    <w:rsid w:val="00A0524B"/>
    <w:rsid w:val="00A06E45"/>
    <w:rsid w:val="00A150A9"/>
    <w:rsid w:val="00A15A1D"/>
    <w:rsid w:val="00A15C7F"/>
    <w:rsid w:val="00A17470"/>
    <w:rsid w:val="00A238E5"/>
    <w:rsid w:val="00A23AB4"/>
    <w:rsid w:val="00A25F71"/>
    <w:rsid w:val="00A31275"/>
    <w:rsid w:val="00A31629"/>
    <w:rsid w:val="00A31633"/>
    <w:rsid w:val="00A3227B"/>
    <w:rsid w:val="00A3399D"/>
    <w:rsid w:val="00A33EA5"/>
    <w:rsid w:val="00A343FB"/>
    <w:rsid w:val="00A366BD"/>
    <w:rsid w:val="00A367E5"/>
    <w:rsid w:val="00A37450"/>
    <w:rsid w:val="00A374C7"/>
    <w:rsid w:val="00A40CE8"/>
    <w:rsid w:val="00A40F73"/>
    <w:rsid w:val="00A42923"/>
    <w:rsid w:val="00A506D1"/>
    <w:rsid w:val="00A52860"/>
    <w:rsid w:val="00A55F51"/>
    <w:rsid w:val="00A60470"/>
    <w:rsid w:val="00A62D6C"/>
    <w:rsid w:val="00A63603"/>
    <w:rsid w:val="00A644B4"/>
    <w:rsid w:val="00A65050"/>
    <w:rsid w:val="00A65BB4"/>
    <w:rsid w:val="00A662D1"/>
    <w:rsid w:val="00A70840"/>
    <w:rsid w:val="00A7538F"/>
    <w:rsid w:val="00A75C85"/>
    <w:rsid w:val="00A77DD9"/>
    <w:rsid w:val="00A80321"/>
    <w:rsid w:val="00A804BD"/>
    <w:rsid w:val="00A84469"/>
    <w:rsid w:val="00A85877"/>
    <w:rsid w:val="00A90464"/>
    <w:rsid w:val="00A9397C"/>
    <w:rsid w:val="00AA03B9"/>
    <w:rsid w:val="00AA0FFA"/>
    <w:rsid w:val="00AA15C6"/>
    <w:rsid w:val="00AA16C7"/>
    <w:rsid w:val="00AA3011"/>
    <w:rsid w:val="00AA3BE9"/>
    <w:rsid w:val="00AA4C11"/>
    <w:rsid w:val="00AA4FD7"/>
    <w:rsid w:val="00AA5371"/>
    <w:rsid w:val="00AA9648"/>
    <w:rsid w:val="00AB346A"/>
    <w:rsid w:val="00AB3DD3"/>
    <w:rsid w:val="00AB4972"/>
    <w:rsid w:val="00AB5198"/>
    <w:rsid w:val="00AB7F7F"/>
    <w:rsid w:val="00AC1809"/>
    <w:rsid w:val="00AC1A55"/>
    <w:rsid w:val="00AC464E"/>
    <w:rsid w:val="00AC56B6"/>
    <w:rsid w:val="00AC6177"/>
    <w:rsid w:val="00AC62F6"/>
    <w:rsid w:val="00AC6A4F"/>
    <w:rsid w:val="00AD024B"/>
    <w:rsid w:val="00AD0BBE"/>
    <w:rsid w:val="00AD14BB"/>
    <w:rsid w:val="00AD17A7"/>
    <w:rsid w:val="00AD2347"/>
    <w:rsid w:val="00AD23F9"/>
    <w:rsid w:val="00AD3A19"/>
    <w:rsid w:val="00AD40E5"/>
    <w:rsid w:val="00AE06D2"/>
    <w:rsid w:val="00AE2D1B"/>
    <w:rsid w:val="00AE306D"/>
    <w:rsid w:val="00AE33EC"/>
    <w:rsid w:val="00AE4F40"/>
    <w:rsid w:val="00AE5699"/>
    <w:rsid w:val="00AE6908"/>
    <w:rsid w:val="00AE6FA7"/>
    <w:rsid w:val="00AE783B"/>
    <w:rsid w:val="00B00462"/>
    <w:rsid w:val="00B025A7"/>
    <w:rsid w:val="00B02E8C"/>
    <w:rsid w:val="00B044E0"/>
    <w:rsid w:val="00B057A7"/>
    <w:rsid w:val="00B06A3C"/>
    <w:rsid w:val="00B07280"/>
    <w:rsid w:val="00B104D5"/>
    <w:rsid w:val="00B14964"/>
    <w:rsid w:val="00B169D7"/>
    <w:rsid w:val="00B16DE9"/>
    <w:rsid w:val="00B27B91"/>
    <w:rsid w:val="00B30B80"/>
    <w:rsid w:val="00B31F09"/>
    <w:rsid w:val="00B33394"/>
    <w:rsid w:val="00B37029"/>
    <w:rsid w:val="00B37CCE"/>
    <w:rsid w:val="00B37D49"/>
    <w:rsid w:val="00B3CF04"/>
    <w:rsid w:val="00B40977"/>
    <w:rsid w:val="00B414B4"/>
    <w:rsid w:val="00B42D61"/>
    <w:rsid w:val="00B43B42"/>
    <w:rsid w:val="00B43FEA"/>
    <w:rsid w:val="00B458E2"/>
    <w:rsid w:val="00B4666D"/>
    <w:rsid w:val="00B47361"/>
    <w:rsid w:val="00B50602"/>
    <w:rsid w:val="00B514AE"/>
    <w:rsid w:val="00B52D6B"/>
    <w:rsid w:val="00B547C5"/>
    <w:rsid w:val="00B55CE6"/>
    <w:rsid w:val="00B56943"/>
    <w:rsid w:val="00B56ED7"/>
    <w:rsid w:val="00B56EFA"/>
    <w:rsid w:val="00B57503"/>
    <w:rsid w:val="00B6123D"/>
    <w:rsid w:val="00B62C17"/>
    <w:rsid w:val="00B639B5"/>
    <w:rsid w:val="00B670CC"/>
    <w:rsid w:val="00B7057D"/>
    <w:rsid w:val="00B71244"/>
    <w:rsid w:val="00B71D9B"/>
    <w:rsid w:val="00B77089"/>
    <w:rsid w:val="00B77545"/>
    <w:rsid w:val="00B809FA"/>
    <w:rsid w:val="00B80A1A"/>
    <w:rsid w:val="00B8321E"/>
    <w:rsid w:val="00B851E6"/>
    <w:rsid w:val="00B85F2E"/>
    <w:rsid w:val="00B862BA"/>
    <w:rsid w:val="00B8774E"/>
    <w:rsid w:val="00B90923"/>
    <w:rsid w:val="00B93185"/>
    <w:rsid w:val="00B9441F"/>
    <w:rsid w:val="00BA19AD"/>
    <w:rsid w:val="00BA377B"/>
    <w:rsid w:val="00BA3F70"/>
    <w:rsid w:val="00BA5381"/>
    <w:rsid w:val="00BA54E5"/>
    <w:rsid w:val="00BB2B67"/>
    <w:rsid w:val="00BB2DED"/>
    <w:rsid w:val="00BB36B3"/>
    <w:rsid w:val="00BB548C"/>
    <w:rsid w:val="00BB5C64"/>
    <w:rsid w:val="00BB693F"/>
    <w:rsid w:val="00BC19B8"/>
    <w:rsid w:val="00BC2054"/>
    <w:rsid w:val="00BC6032"/>
    <w:rsid w:val="00BC73C7"/>
    <w:rsid w:val="00BD25B2"/>
    <w:rsid w:val="00BD4583"/>
    <w:rsid w:val="00BD5CC7"/>
    <w:rsid w:val="00BD67CE"/>
    <w:rsid w:val="00BD6BD3"/>
    <w:rsid w:val="00BE10D4"/>
    <w:rsid w:val="00BE111C"/>
    <w:rsid w:val="00BE2084"/>
    <w:rsid w:val="00BE46B0"/>
    <w:rsid w:val="00BE46C1"/>
    <w:rsid w:val="00BE4B85"/>
    <w:rsid w:val="00BE4FDF"/>
    <w:rsid w:val="00BF200F"/>
    <w:rsid w:val="00BF5C5D"/>
    <w:rsid w:val="00BF6BEC"/>
    <w:rsid w:val="00C01658"/>
    <w:rsid w:val="00C023D5"/>
    <w:rsid w:val="00C0346C"/>
    <w:rsid w:val="00C03A8B"/>
    <w:rsid w:val="00C04D79"/>
    <w:rsid w:val="00C05739"/>
    <w:rsid w:val="00C07110"/>
    <w:rsid w:val="00C07BAA"/>
    <w:rsid w:val="00C1047F"/>
    <w:rsid w:val="00C13055"/>
    <w:rsid w:val="00C1A052"/>
    <w:rsid w:val="00C1FDFE"/>
    <w:rsid w:val="00C200B1"/>
    <w:rsid w:val="00C2555D"/>
    <w:rsid w:val="00C26F04"/>
    <w:rsid w:val="00C30DF8"/>
    <w:rsid w:val="00C319D3"/>
    <w:rsid w:val="00C3313E"/>
    <w:rsid w:val="00C378C6"/>
    <w:rsid w:val="00C379F9"/>
    <w:rsid w:val="00C37ED1"/>
    <w:rsid w:val="00C40021"/>
    <w:rsid w:val="00C41ACB"/>
    <w:rsid w:val="00C41BF8"/>
    <w:rsid w:val="00C42760"/>
    <w:rsid w:val="00C43A44"/>
    <w:rsid w:val="00C477FA"/>
    <w:rsid w:val="00C47C9C"/>
    <w:rsid w:val="00C50DF7"/>
    <w:rsid w:val="00C51135"/>
    <w:rsid w:val="00C520CA"/>
    <w:rsid w:val="00C526E4"/>
    <w:rsid w:val="00C531ED"/>
    <w:rsid w:val="00C53A3B"/>
    <w:rsid w:val="00C55D76"/>
    <w:rsid w:val="00C55FD6"/>
    <w:rsid w:val="00C57261"/>
    <w:rsid w:val="00C604DF"/>
    <w:rsid w:val="00C62B6B"/>
    <w:rsid w:val="00C64200"/>
    <w:rsid w:val="00C647F5"/>
    <w:rsid w:val="00C67013"/>
    <w:rsid w:val="00C707DC"/>
    <w:rsid w:val="00C7123D"/>
    <w:rsid w:val="00C713C0"/>
    <w:rsid w:val="00C7179F"/>
    <w:rsid w:val="00C71B23"/>
    <w:rsid w:val="00C735EE"/>
    <w:rsid w:val="00C76C3E"/>
    <w:rsid w:val="00C83EE2"/>
    <w:rsid w:val="00C9178E"/>
    <w:rsid w:val="00C91F35"/>
    <w:rsid w:val="00C960C1"/>
    <w:rsid w:val="00C960F8"/>
    <w:rsid w:val="00C96A55"/>
    <w:rsid w:val="00C96B5E"/>
    <w:rsid w:val="00C97E9A"/>
    <w:rsid w:val="00CA2F44"/>
    <w:rsid w:val="00CA37C8"/>
    <w:rsid w:val="00CA5F5F"/>
    <w:rsid w:val="00CA6870"/>
    <w:rsid w:val="00CA7FE1"/>
    <w:rsid w:val="00CB0D07"/>
    <w:rsid w:val="00CB1581"/>
    <w:rsid w:val="00CB4C74"/>
    <w:rsid w:val="00CB5DFE"/>
    <w:rsid w:val="00CB6B9C"/>
    <w:rsid w:val="00CB702B"/>
    <w:rsid w:val="00CC08F7"/>
    <w:rsid w:val="00CC192B"/>
    <w:rsid w:val="00CC36DD"/>
    <w:rsid w:val="00CC3E96"/>
    <w:rsid w:val="00CC6D6F"/>
    <w:rsid w:val="00CD0611"/>
    <w:rsid w:val="00CD0A60"/>
    <w:rsid w:val="00CD318E"/>
    <w:rsid w:val="00CD49E3"/>
    <w:rsid w:val="00CD4DAC"/>
    <w:rsid w:val="00CD516A"/>
    <w:rsid w:val="00CD5545"/>
    <w:rsid w:val="00CD5F2F"/>
    <w:rsid w:val="00CD6CDC"/>
    <w:rsid w:val="00CD6DC4"/>
    <w:rsid w:val="00CE03CC"/>
    <w:rsid w:val="00CE14BB"/>
    <w:rsid w:val="00CE21EA"/>
    <w:rsid w:val="00CE40FE"/>
    <w:rsid w:val="00CE54A6"/>
    <w:rsid w:val="00CE5B5D"/>
    <w:rsid w:val="00CE6E2A"/>
    <w:rsid w:val="00CE7B01"/>
    <w:rsid w:val="00CF1561"/>
    <w:rsid w:val="00CF273A"/>
    <w:rsid w:val="00CF3A51"/>
    <w:rsid w:val="00CF52A7"/>
    <w:rsid w:val="00CF54FE"/>
    <w:rsid w:val="00CF6191"/>
    <w:rsid w:val="00CF630D"/>
    <w:rsid w:val="00CF717E"/>
    <w:rsid w:val="00D01598"/>
    <w:rsid w:val="00D016C9"/>
    <w:rsid w:val="00D0417C"/>
    <w:rsid w:val="00D05636"/>
    <w:rsid w:val="00D05EF8"/>
    <w:rsid w:val="00D0EC1A"/>
    <w:rsid w:val="00D11DAD"/>
    <w:rsid w:val="00D12C5A"/>
    <w:rsid w:val="00D12CAB"/>
    <w:rsid w:val="00D138E8"/>
    <w:rsid w:val="00D14136"/>
    <w:rsid w:val="00D15249"/>
    <w:rsid w:val="00D16590"/>
    <w:rsid w:val="00D1756A"/>
    <w:rsid w:val="00D213A7"/>
    <w:rsid w:val="00D21E8B"/>
    <w:rsid w:val="00D2612C"/>
    <w:rsid w:val="00D338AA"/>
    <w:rsid w:val="00D33D42"/>
    <w:rsid w:val="00D3797B"/>
    <w:rsid w:val="00D43664"/>
    <w:rsid w:val="00D45BC0"/>
    <w:rsid w:val="00D45FBD"/>
    <w:rsid w:val="00D513E7"/>
    <w:rsid w:val="00D51737"/>
    <w:rsid w:val="00D52871"/>
    <w:rsid w:val="00D53748"/>
    <w:rsid w:val="00D53806"/>
    <w:rsid w:val="00D53E33"/>
    <w:rsid w:val="00D56F3A"/>
    <w:rsid w:val="00D60F09"/>
    <w:rsid w:val="00D60F24"/>
    <w:rsid w:val="00D613FF"/>
    <w:rsid w:val="00D61C4C"/>
    <w:rsid w:val="00D623DB"/>
    <w:rsid w:val="00D6491F"/>
    <w:rsid w:val="00D6627A"/>
    <w:rsid w:val="00D66ED5"/>
    <w:rsid w:val="00D673AD"/>
    <w:rsid w:val="00D6759B"/>
    <w:rsid w:val="00D677CE"/>
    <w:rsid w:val="00D67AFB"/>
    <w:rsid w:val="00D705A1"/>
    <w:rsid w:val="00D7672A"/>
    <w:rsid w:val="00D767DA"/>
    <w:rsid w:val="00D81C8A"/>
    <w:rsid w:val="00D82936"/>
    <w:rsid w:val="00D8612C"/>
    <w:rsid w:val="00D864D5"/>
    <w:rsid w:val="00D90411"/>
    <w:rsid w:val="00D90BCD"/>
    <w:rsid w:val="00D91148"/>
    <w:rsid w:val="00D92F61"/>
    <w:rsid w:val="00D9335C"/>
    <w:rsid w:val="00D93717"/>
    <w:rsid w:val="00D939F0"/>
    <w:rsid w:val="00DA4FDD"/>
    <w:rsid w:val="00DA5C9A"/>
    <w:rsid w:val="00DA6AB5"/>
    <w:rsid w:val="00DB05C4"/>
    <w:rsid w:val="00DB0DD5"/>
    <w:rsid w:val="00DB5411"/>
    <w:rsid w:val="00DB64A9"/>
    <w:rsid w:val="00DB7657"/>
    <w:rsid w:val="00DB7CA5"/>
    <w:rsid w:val="00DC11CE"/>
    <w:rsid w:val="00DC25E4"/>
    <w:rsid w:val="00DC268F"/>
    <w:rsid w:val="00DC38ED"/>
    <w:rsid w:val="00DC4E98"/>
    <w:rsid w:val="00DD055F"/>
    <w:rsid w:val="00DD3ADE"/>
    <w:rsid w:val="00DD3D58"/>
    <w:rsid w:val="00DE00A7"/>
    <w:rsid w:val="00DE1124"/>
    <w:rsid w:val="00DE2661"/>
    <w:rsid w:val="00DE4943"/>
    <w:rsid w:val="00DE4EE7"/>
    <w:rsid w:val="00DE5D8D"/>
    <w:rsid w:val="00DE7C7B"/>
    <w:rsid w:val="00DE7D50"/>
    <w:rsid w:val="00DF0052"/>
    <w:rsid w:val="00DF045E"/>
    <w:rsid w:val="00DF1C03"/>
    <w:rsid w:val="00DF3999"/>
    <w:rsid w:val="00DF3EF7"/>
    <w:rsid w:val="00DF424E"/>
    <w:rsid w:val="00DF69B9"/>
    <w:rsid w:val="00DF6CA7"/>
    <w:rsid w:val="00DF72E6"/>
    <w:rsid w:val="00DFE002"/>
    <w:rsid w:val="00E00C60"/>
    <w:rsid w:val="00E02F56"/>
    <w:rsid w:val="00E05676"/>
    <w:rsid w:val="00E0624A"/>
    <w:rsid w:val="00E0633C"/>
    <w:rsid w:val="00E1088A"/>
    <w:rsid w:val="00E110FF"/>
    <w:rsid w:val="00E126EE"/>
    <w:rsid w:val="00E12D61"/>
    <w:rsid w:val="00E13176"/>
    <w:rsid w:val="00E15442"/>
    <w:rsid w:val="00E2211A"/>
    <w:rsid w:val="00E229F7"/>
    <w:rsid w:val="00E22C39"/>
    <w:rsid w:val="00E26474"/>
    <w:rsid w:val="00E26B54"/>
    <w:rsid w:val="00E27AAE"/>
    <w:rsid w:val="00E35DDB"/>
    <w:rsid w:val="00E360B0"/>
    <w:rsid w:val="00E36819"/>
    <w:rsid w:val="00E36BE1"/>
    <w:rsid w:val="00E40460"/>
    <w:rsid w:val="00E40461"/>
    <w:rsid w:val="00E4167C"/>
    <w:rsid w:val="00E43E84"/>
    <w:rsid w:val="00E45DEB"/>
    <w:rsid w:val="00E50456"/>
    <w:rsid w:val="00E51A0D"/>
    <w:rsid w:val="00E51CB9"/>
    <w:rsid w:val="00E528F9"/>
    <w:rsid w:val="00E53153"/>
    <w:rsid w:val="00E5443E"/>
    <w:rsid w:val="00E56D2C"/>
    <w:rsid w:val="00E61DB5"/>
    <w:rsid w:val="00E6739D"/>
    <w:rsid w:val="00E70879"/>
    <w:rsid w:val="00E71EB8"/>
    <w:rsid w:val="00E720AE"/>
    <w:rsid w:val="00E73BEA"/>
    <w:rsid w:val="00E74023"/>
    <w:rsid w:val="00E7523A"/>
    <w:rsid w:val="00E7541F"/>
    <w:rsid w:val="00E75608"/>
    <w:rsid w:val="00E81943"/>
    <w:rsid w:val="00E85524"/>
    <w:rsid w:val="00E85650"/>
    <w:rsid w:val="00E916FA"/>
    <w:rsid w:val="00E923CD"/>
    <w:rsid w:val="00E95B1C"/>
    <w:rsid w:val="00E97192"/>
    <w:rsid w:val="00EA0855"/>
    <w:rsid w:val="00EA3AAA"/>
    <w:rsid w:val="00EA68A2"/>
    <w:rsid w:val="00EA7FAE"/>
    <w:rsid w:val="00EB002B"/>
    <w:rsid w:val="00EB3083"/>
    <w:rsid w:val="00EB3CBC"/>
    <w:rsid w:val="00EB7852"/>
    <w:rsid w:val="00EC0207"/>
    <w:rsid w:val="00EC0CD2"/>
    <w:rsid w:val="00EC22E5"/>
    <w:rsid w:val="00EC395E"/>
    <w:rsid w:val="00EC3A19"/>
    <w:rsid w:val="00EC3A6D"/>
    <w:rsid w:val="00EC45FF"/>
    <w:rsid w:val="00ED0C74"/>
    <w:rsid w:val="00ED31E4"/>
    <w:rsid w:val="00ED450B"/>
    <w:rsid w:val="00ED57E7"/>
    <w:rsid w:val="00ED5D8F"/>
    <w:rsid w:val="00EDBC82"/>
    <w:rsid w:val="00EE0794"/>
    <w:rsid w:val="00EE1ED7"/>
    <w:rsid w:val="00EE2DED"/>
    <w:rsid w:val="00EE3574"/>
    <w:rsid w:val="00EF2198"/>
    <w:rsid w:val="00EF2B2A"/>
    <w:rsid w:val="00EF5B30"/>
    <w:rsid w:val="00EF6C3E"/>
    <w:rsid w:val="00F01DDA"/>
    <w:rsid w:val="00F032FA"/>
    <w:rsid w:val="00F0376D"/>
    <w:rsid w:val="00F04504"/>
    <w:rsid w:val="00F047AA"/>
    <w:rsid w:val="00F07D00"/>
    <w:rsid w:val="00F105FB"/>
    <w:rsid w:val="00F1171F"/>
    <w:rsid w:val="00F124F9"/>
    <w:rsid w:val="00F1257C"/>
    <w:rsid w:val="00F14104"/>
    <w:rsid w:val="00F143CC"/>
    <w:rsid w:val="00F144E6"/>
    <w:rsid w:val="00F155C5"/>
    <w:rsid w:val="00F22931"/>
    <w:rsid w:val="00F22B79"/>
    <w:rsid w:val="00F23B6C"/>
    <w:rsid w:val="00F25B45"/>
    <w:rsid w:val="00F27C8F"/>
    <w:rsid w:val="00F302F1"/>
    <w:rsid w:val="00F3130F"/>
    <w:rsid w:val="00F31ABA"/>
    <w:rsid w:val="00F323B5"/>
    <w:rsid w:val="00F33C52"/>
    <w:rsid w:val="00F355FE"/>
    <w:rsid w:val="00F41801"/>
    <w:rsid w:val="00F4463D"/>
    <w:rsid w:val="00F450F6"/>
    <w:rsid w:val="00F45235"/>
    <w:rsid w:val="00F4714B"/>
    <w:rsid w:val="00F476F3"/>
    <w:rsid w:val="00F51CE0"/>
    <w:rsid w:val="00F55848"/>
    <w:rsid w:val="00F5774A"/>
    <w:rsid w:val="00F57FF5"/>
    <w:rsid w:val="00F62E42"/>
    <w:rsid w:val="00F637C8"/>
    <w:rsid w:val="00F638CD"/>
    <w:rsid w:val="00F6488F"/>
    <w:rsid w:val="00F64D15"/>
    <w:rsid w:val="00F670D5"/>
    <w:rsid w:val="00F71F99"/>
    <w:rsid w:val="00F739E6"/>
    <w:rsid w:val="00F763A7"/>
    <w:rsid w:val="00F80172"/>
    <w:rsid w:val="00F8127E"/>
    <w:rsid w:val="00F82443"/>
    <w:rsid w:val="00F82B16"/>
    <w:rsid w:val="00F82E70"/>
    <w:rsid w:val="00F85CFE"/>
    <w:rsid w:val="00F861D1"/>
    <w:rsid w:val="00F8654F"/>
    <w:rsid w:val="00F87286"/>
    <w:rsid w:val="00F878A6"/>
    <w:rsid w:val="00F9044B"/>
    <w:rsid w:val="00F9045E"/>
    <w:rsid w:val="00F91C47"/>
    <w:rsid w:val="00F94A41"/>
    <w:rsid w:val="00F94F23"/>
    <w:rsid w:val="00F95BF2"/>
    <w:rsid w:val="00FA1C7C"/>
    <w:rsid w:val="00FA458F"/>
    <w:rsid w:val="00FA79AD"/>
    <w:rsid w:val="00FB1458"/>
    <w:rsid w:val="00FB21CB"/>
    <w:rsid w:val="00FB27FA"/>
    <w:rsid w:val="00FB43A2"/>
    <w:rsid w:val="00FB4CA6"/>
    <w:rsid w:val="00FB6C5A"/>
    <w:rsid w:val="00FC1ADB"/>
    <w:rsid w:val="00FC2260"/>
    <w:rsid w:val="00FC51CC"/>
    <w:rsid w:val="00FD0CDC"/>
    <w:rsid w:val="00FD1282"/>
    <w:rsid w:val="00FD37DE"/>
    <w:rsid w:val="00FD4C3B"/>
    <w:rsid w:val="00FD5DCA"/>
    <w:rsid w:val="00FD6F9C"/>
    <w:rsid w:val="00FE0B86"/>
    <w:rsid w:val="00FE274B"/>
    <w:rsid w:val="00FE5800"/>
    <w:rsid w:val="00FE7EBB"/>
    <w:rsid w:val="00FF44F3"/>
    <w:rsid w:val="00FF64AD"/>
    <w:rsid w:val="01046042"/>
    <w:rsid w:val="01080B8B"/>
    <w:rsid w:val="0115ED85"/>
    <w:rsid w:val="0116DD78"/>
    <w:rsid w:val="011701B8"/>
    <w:rsid w:val="011A07B3"/>
    <w:rsid w:val="01236243"/>
    <w:rsid w:val="012487FC"/>
    <w:rsid w:val="01468351"/>
    <w:rsid w:val="014723B9"/>
    <w:rsid w:val="0149AC18"/>
    <w:rsid w:val="014AEA85"/>
    <w:rsid w:val="014F7CBA"/>
    <w:rsid w:val="0154B942"/>
    <w:rsid w:val="015FB3A8"/>
    <w:rsid w:val="01746C3F"/>
    <w:rsid w:val="017AFBE4"/>
    <w:rsid w:val="017D50B2"/>
    <w:rsid w:val="017F8560"/>
    <w:rsid w:val="01845B2D"/>
    <w:rsid w:val="0185B4E8"/>
    <w:rsid w:val="01875414"/>
    <w:rsid w:val="018D4EC4"/>
    <w:rsid w:val="018D954B"/>
    <w:rsid w:val="01914A8D"/>
    <w:rsid w:val="0192F68B"/>
    <w:rsid w:val="019EDD45"/>
    <w:rsid w:val="01B2EEDD"/>
    <w:rsid w:val="01B61EA4"/>
    <w:rsid w:val="01B647E1"/>
    <w:rsid w:val="01BDB66C"/>
    <w:rsid w:val="01BE3567"/>
    <w:rsid w:val="01C2D678"/>
    <w:rsid w:val="01C8EEBF"/>
    <w:rsid w:val="01CC8F7F"/>
    <w:rsid w:val="01CCBB1A"/>
    <w:rsid w:val="01D3BD03"/>
    <w:rsid w:val="01D5A845"/>
    <w:rsid w:val="01D90769"/>
    <w:rsid w:val="01DAACDE"/>
    <w:rsid w:val="01DAEA36"/>
    <w:rsid w:val="01DFD825"/>
    <w:rsid w:val="01E60EF8"/>
    <w:rsid w:val="01E637FC"/>
    <w:rsid w:val="01E822B2"/>
    <w:rsid w:val="01F07EAB"/>
    <w:rsid w:val="01F5130F"/>
    <w:rsid w:val="01FF5C70"/>
    <w:rsid w:val="02033668"/>
    <w:rsid w:val="020A0078"/>
    <w:rsid w:val="020CA0FE"/>
    <w:rsid w:val="020CE631"/>
    <w:rsid w:val="02142D6C"/>
    <w:rsid w:val="0215B78C"/>
    <w:rsid w:val="02171965"/>
    <w:rsid w:val="02195482"/>
    <w:rsid w:val="022163E9"/>
    <w:rsid w:val="0226D4CB"/>
    <w:rsid w:val="022702F9"/>
    <w:rsid w:val="0229FA51"/>
    <w:rsid w:val="022CFC75"/>
    <w:rsid w:val="0235AFDC"/>
    <w:rsid w:val="023A0100"/>
    <w:rsid w:val="023FAF30"/>
    <w:rsid w:val="02414581"/>
    <w:rsid w:val="024B0C84"/>
    <w:rsid w:val="02533F38"/>
    <w:rsid w:val="0257EB48"/>
    <w:rsid w:val="025959B3"/>
    <w:rsid w:val="025C3104"/>
    <w:rsid w:val="026901EF"/>
    <w:rsid w:val="026B5F5D"/>
    <w:rsid w:val="027409C1"/>
    <w:rsid w:val="027BB063"/>
    <w:rsid w:val="02883EA6"/>
    <w:rsid w:val="028F812B"/>
    <w:rsid w:val="02A6B379"/>
    <w:rsid w:val="02AAF04A"/>
    <w:rsid w:val="02AF907F"/>
    <w:rsid w:val="02B5C657"/>
    <w:rsid w:val="02B947A5"/>
    <w:rsid w:val="02DBBB51"/>
    <w:rsid w:val="02DD2B36"/>
    <w:rsid w:val="02E2F41A"/>
    <w:rsid w:val="02FFCE7B"/>
    <w:rsid w:val="03040350"/>
    <w:rsid w:val="03093BCF"/>
    <w:rsid w:val="030ECB59"/>
    <w:rsid w:val="0323C13E"/>
    <w:rsid w:val="0331795B"/>
    <w:rsid w:val="0333E756"/>
    <w:rsid w:val="0337EB49"/>
    <w:rsid w:val="03399DE4"/>
    <w:rsid w:val="033F44C0"/>
    <w:rsid w:val="03405C88"/>
    <w:rsid w:val="0341D00A"/>
    <w:rsid w:val="034DF9C7"/>
    <w:rsid w:val="035C6E40"/>
    <w:rsid w:val="0363B46F"/>
    <w:rsid w:val="0376659D"/>
    <w:rsid w:val="0381D1D0"/>
    <w:rsid w:val="03987836"/>
    <w:rsid w:val="039CB9E8"/>
    <w:rsid w:val="03A1FA49"/>
    <w:rsid w:val="03ADA17F"/>
    <w:rsid w:val="03B2E9C6"/>
    <w:rsid w:val="03BDB432"/>
    <w:rsid w:val="03C04024"/>
    <w:rsid w:val="03C2D8F1"/>
    <w:rsid w:val="03CF00C6"/>
    <w:rsid w:val="03D997E0"/>
    <w:rsid w:val="03E51002"/>
    <w:rsid w:val="03E5E1E6"/>
    <w:rsid w:val="03E822C4"/>
    <w:rsid w:val="03E87332"/>
    <w:rsid w:val="040245AB"/>
    <w:rsid w:val="040364F6"/>
    <w:rsid w:val="041DFABC"/>
    <w:rsid w:val="04259AEB"/>
    <w:rsid w:val="04296760"/>
    <w:rsid w:val="042AA4E4"/>
    <w:rsid w:val="043292EB"/>
    <w:rsid w:val="0432E977"/>
    <w:rsid w:val="0448039F"/>
    <w:rsid w:val="044C866E"/>
    <w:rsid w:val="045267D3"/>
    <w:rsid w:val="0456A023"/>
    <w:rsid w:val="04700A03"/>
    <w:rsid w:val="0471CF73"/>
    <w:rsid w:val="04762104"/>
    <w:rsid w:val="047BE7FB"/>
    <w:rsid w:val="047F7938"/>
    <w:rsid w:val="048432AD"/>
    <w:rsid w:val="0487A681"/>
    <w:rsid w:val="04895A94"/>
    <w:rsid w:val="04899816"/>
    <w:rsid w:val="048CF35C"/>
    <w:rsid w:val="0490B40F"/>
    <w:rsid w:val="0491F88B"/>
    <w:rsid w:val="04A084BE"/>
    <w:rsid w:val="04A1A5CA"/>
    <w:rsid w:val="04B09DAA"/>
    <w:rsid w:val="04B2FA13"/>
    <w:rsid w:val="04B9132F"/>
    <w:rsid w:val="04B9B475"/>
    <w:rsid w:val="04D03C5B"/>
    <w:rsid w:val="04D19983"/>
    <w:rsid w:val="04E3DD99"/>
    <w:rsid w:val="04EAEA53"/>
    <w:rsid w:val="04EED0AD"/>
    <w:rsid w:val="04FBE0A1"/>
    <w:rsid w:val="04FC8BBE"/>
    <w:rsid w:val="050A1B88"/>
    <w:rsid w:val="050A327F"/>
    <w:rsid w:val="051D8A4D"/>
    <w:rsid w:val="051FD986"/>
    <w:rsid w:val="052132A8"/>
    <w:rsid w:val="0523C359"/>
    <w:rsid w:val="052BF029"/>
    <w:rsid w:val="052E6DB0"/>
    <w:rsid w:val="0532BB73"/>
    <w:rsid w:val="0534FB1C"/>
    <w:rsid w:val="053ACABA"/>
    <w:rsid w:val="053B7FB4"/>
    <w:rsid w:val="053C06A0"/>
    <w:rsid w:val="055E7BC8"/>
    <w:rsid w:val="056F3E46"/>
    <w:rsid w:val="057212EC"/>
    <w:rsid w:val="057C4DEB"/>
    <w:rsid w:val="057D1D87"/>
    <w:rsid w:val="05853145"/>
    <w:rsid w:val="05883277"/>
    <w:rsid w:val="0591D796"/>
    <w:rsid w:val="0595F164"/>
    <w:rsid w:val="0597050B"/>
    <w:rsid w:val="059C6E3B"/>
    <w:rsid w:val="05A1B72C"/>
    <w:rsid w:val="05B1DCE3"/>
    <w:rsid w:val="05B44350"/>
    <w:rsid w:val="05D225A6"/>
    <w:rsid w:val="05D44D95"/>
    <w:rsid w:val="05DBD305"/>
    <w:rsid w:val="05DFFC05"/>
    <w:rsid w:val="05FF2440"/>
    <w:rsid w:val="060B5014"/>
    <w:rsid w:val="061511A2"/>
    <w:rsid w:val="061FE501"/>
    <w:rsid w:val="06227E30"/>
    <w:rsid w:val="0623FCB9"/>
    <w:rsid w:val="0624A1DE"/>
    <w:rsid w:val="062C8470"/>
    <w:rsid w:val="0632AE0E"/>
    <w:rsid w:val="063656B5"/>
    <w:rsid w:val="063A248B"/>
    <w:rsid w:val="063AF3B8"/>
    <w:rsid w:val="063B3353"/>
    <w:rsid w:val="063DCA3B"/>
    <w:rsid w:val="063E5352"/>
    <w:rsid w:val="064C7160"/>
    <w:rsid w:val="0655D8B7"/>
    <w:rsid w:val="0659260B"/>
    <w:rsid w:val="06599C5C"/>
    <w:rsid w:val="06674C6D"/>
    <w:rsid w:val="0674FCF0"/>
    <w:rsid w:val="067521CA"/>
    <w:rsid w:val="06770A4D"/>
    <w:rsid w:val="0678EE67"/>
    <w:rsid w:val="0686BA6A"/>
    <w:rsid w:val="068FCD7D"/>
    <w:rsid w:val="06940F02"/>
    <w:rsid w:val="069E7574"/>
    <w:rsid w:val="069F0195"/>
    <w:rsid w:val="06A52F3C"/>
    <w:rsid w:val="06A7C972"/>
    <w:rsid w:val="06A7EE28"/>
    <w:rsid w:val="06B0BD5A"/>
    <w:rsid w:val="06B64778"/>
    <w:rsid w:val="06BEAA70"/>
    <w:rsid w:val="06C31FA6"/>
    <w:rsid w:val="06C5E2DD"/>
    <w:rsid w:val="06CBD9D1"/>
    <w:rsid w:val="06CC5051"/>
    <w:rsid w:val="06D38FBE"/>
    <w:rsid w:val="06D5F6A5"/>
    <w:rsid w:val="06DF290C"/>
    <w:rsid w:val="06F4F0E2"/>
    <w:rsid w:val="06FC1BAF"/>
    <w:rsid w:val="070CC4C2"/>
    <w:rsid w:val="071E7E15"/>
    <w:rsid w:val="0723E380"/>
    <w:rsid w:val="072E0517"/>
    <w:rsid w:val="0744350B"/>
    <w:rsid w:val="074662E2"/>
    <w:rsid w:val="07477C68"/>
    <w:rsid w:val="074FD98F"/>
    <w:rsid w:val="0756CC9D"/>
    <w:rsid w:val="075FA1E0"/>
    <w:rsid w:val="077F4A99"/>
    <w:rsid w:val="0780028C"/>
    <w:rsid w:val="07809E17"/>
    <w:rsid w:val="07822AD8"/>
    <w:rsid w:val="078E40E5"/>
    <w:rsid w:val="078F6D39"/>
    <w:rsid w:val="07928DA7"/>
    <w:rsid w:val="079946BC"/>
    <w:rsid w:val="07AD6668"/>
    <w:rsid w:val="07B29880"/>
    <w:rsid w:val="07B91D2C"/>
    <w:rsid w:val="07C37FEE"/>
    <w:rsid w:val="07D82580"/>
    <w:rsid w:val="07DA32E0"/>
    <w:rsid w:val="07DBF7D7"/>
    <w:rsid w:val="07DC7802"/>
    <w:rsid w:val="07E5C0F7"/>
    <w:rsid w:val="07FBCAE0"/>
    <w:rsid w:val="0806E346"/>
    <w:rsid w:val="0807BC11"/>
    <w:rsid w:val="080F6220"/>
    <w:rsid w:val="0812EFA0"/>
    <w:rsid w:val="08148DCF"/>
    <w:rsid w:val="081A961C"/>
    <w:rsid w:val="082877D8"/>
    <w:rsid w:val="08307667"/>
    <w:rsid w:val="0843BE89"/>
    <w:rsid w:val="08640766"/>
    <w:rsid w:val="08643849"/>
    <w:rsid w:val="086BA843"/>
    <w:rsid w:val="086E38EF"/>
    <w:rsid w:val="087478C0"/>
    <w:rsid w:val="0877CE86"/>
    <w:rsid w:val="087A88EA"/>
    <w:rsid w:val="0888BAFF"/>
    <w:rsid w:val="088A2B17"/>
    <w:rsid w:val="08974507"/>
    <w:rsid w:val="08A46D16"/>
    <w:rsid w:val="08B43532"/>
    <w:rsid w:val="08C658F5"/>
    <w:rsid w:val="08C70E24"/>
    <w:rsid w:val="08C9B7DF"/>
    <w:rsid w:val="08C9D578"/>
    <w:rsid w:val="08EE038E"/>
    <w:rsid w:val="08F46FF1"/>
    <w:rsid w:val="08F49C04"/>
    <w:rsid w:val="08F83002"/>
    <w:rsid w:val="09015AFB"/>
    <w:rsid w:val="091FF7D4"/>
    <w:rsid w:val="092CB95F"/>
    <w:rsid w:val="09380E3B"/>
    <w:rsid w:val="093F3A40"/>
    <w:rsid w:val="0943178E"/>
    <w:rsid w:val="0946D10B"/>
    <w:rsid w:val="0948EC6D"/>
    <w:rsid w:val="094B4182"/>
    <w:rsid w:val="0955B89A"/>
    <w:rsid w:val="096776A2"/>
    <w:rsid w:val="09747299"/>
    <w:rsid w:val="097CF1A9"/>
    <w:rsid w:val="099C5C72"/>
    <w:rsid w:val="099ED990"/>
    <w:rsid w:val="09A1506F"/>
    <w:rsid w:val="09A4D865"/>
    <w:rsid w:val="09B30239"/>
    <w:rsid w:val="09B5FF02"/>
    <w:rsid w:val="09BC40AB"/>
    <w:rsid w:val="09BDCF83"/>
    <w:rsid w:val="09BE00C2"/>
    <w:rsid w:val="09BF8FB7"/>
    <w:rsid w:val="09C01FD0"/>
    <w:rsid w:val="09C21201"/>
    <w:rsid w:val="09CEB931"/>
    <w:rsid w:val="09D090E5"/>
    <w:rsid w:val="09D16C03"/>
    <w:rsid w:val="09DED1C6"/>
    <w:rsid w:val="09F5350B"/>
    <w:rsid w:val="0A01E2D2"/>
    <w:rsid w:val="0A09018A"/>
    <w:rsid w:val="0A0D042D"/>
    <w:rsid w:val="0A10C4E1"/>
    <w:rsid w:val="0A115153"/>
    <w:rsid w:val="0A139002"/>
    <w:rsid w:val="0A16594B"/>
    <w:rsid w:val="0A1AB4EE"/>
    <w:rsid w:val="0A1CCFED"/>
    <w:rsid w:val="0A2BB8D7"/>
    <w:rsid w:val="0A2E887D"/>
    <w:rsid w:val="0A3421BD"/>
    <w:rsid w:val="0A34CC15"/>
    <w:rsid w:val="0A461841"/>
    <w:rsid w:val="0A493530"/>
    <w:rsid w:val="0A4A4EAF"/>
    <w:rsid w:val="0A4B1046"/>
    <w:rsid w:val="0A5309EE"/>
    <w:rsid w:val="0A54C307"/>
    <w:rsid w:val="0A62FD2D"/>
    <w:rsid w:val="0A6BCE49"/>
    <w:rsid w:val="0A7C792A"/>
    <w:rsid w:val="0A84EA8D"/>
    <w:rsid w:val="0A85D935"/>
    <w:rsid w:val="0A9E85E0"/>
    <w:rsid w:val="0A9FD421"/>
    <w:rsid w:val="0AA0EEBE"/>
    <w:rsid w:val="0AA1020F"/>
    <w:rsid w:val="0AB2FEB3"/>
    <w:rsid w:val="0AC13E75"/>
    <w:rsid w:val="0ACB6457"/>
    <w:rsid w:val="0AD890A1"/>
    <w:rsid w:val="0ADC7969"/>
    <w:rsid w:val="0ADEE7EF"/>
    <w:rsid w:val="0AE20E65"/>
    <w:rsid w:val="0AF61727"/>
    <w:rsid w:val="0AF89C18"/>
    <w:rsid w:val="0AFC5EF4"/>
    <w:rsid w:val="0AFFC381"/>
    <w:rsid w:val="0B175F5E"/>
    <w:rsid w:val="0B1E6729"/>
    <w:rsid w:val="0B24E756"/>
    <w:rsid w:val="0B2E383E"/>
    <w:rsid w:val="0B345CFC"/>
    <w:rsid w:val="0B475DFD"/>
    <w:rsid w:val="0B4F4C79"/>
    <w:rsid w:val="0B54DE7A"/>
    <w:rsid w:val="0B58D2C7"/>
    <w:rsid w:val="0B58E997"/>
    <w:rsid w:val="0B5D142E"/>
    <w:rsid w:val="0B5E3C71"/>
    <w:rsid w:val="0B6DD8D6"/>
    <w:rsid w:val="0B6F73F6"/>
    <w:rsid w:val="0B70BB2A"/>
    <w:rsid w:val="0B78D401"/>
    <w:rsid w:val="0B797403"/>
    <w:rsid w:val="0B821543"/>
    <w:rsid w:val="0B860A66"/>
    <w:rsid w:val="0B8A7AB7"/>
    <w:rsid w:val="0B9E6A92"/>
    <w:rsid w:val="0BB0A7AB"/>
    <w:rsid w:val="0BB6B1D7"/>
    <w:rsid w:val="0BBA0E93"/>
    <w:rsid w:val="0BC3D4B1"/>
    <w:rsid w:val="0BD94C4D"/>
    <w:rsid w:val="0BDAE805"/>
    <w:rsid w:val="0BDD68C9"/>
    <w:rsid w:val="0BE19DCD"/>
    <w:rsid w:val="0BE61F10"/>
    <w:rsid w:val="0BF79076"/>
    <w:rsid w:val="0BFC5A7E"/>
    <w:rsid w:val="0BFDB049"/>
    <w:rsid w:val="0BFEA353"/>
    <w:rsid w:val="0BFECD8E"/>
    <w:rsid w:val="0C00FA75"/>
    <w:rsid w:val="0C02C0C4"/>
    <w:rsid w:val="0C0C4FB4"/>
    <w:rsid w:val="0C19FEAC"/>
    <w:rsid w:val="0C1E08AB"/>
    <w:rsid w:val="0C1F1280"/>
    <w:rsid w:val="0C1F7EAC"/>
    <w:rsid w:val="0C229616"/>
    <w:rsid w:val="0C2A9410"/>
    <w:rsid w:val="0C2B455B"/>
    <w:rsid w:val="0C313009"/>
    <w:rsid w:val="0C3F1A45"/>
    <w:rsid w:val="0C4C558F"/>
    <w:rsid w:val="0C616A63"/>
    <w:rsid w:val="0C62FCD2"/>
    <w:rsid w:val="0C67C89B"/>
    <w:rsid w:val="0C6B25D5"/>
    <w:rsid w:val="0C72859D"/>
    <w:rsid w:val="0C72D485"/>
    <w:rsid w:val="0C7849CA"/>
    <w:rsid w:val="0C7F1EDB"/>
    <w:rsid w:val="0C80D78B"/>
    <w:rsid w:val="0C8165D7"/>
    <w:rsid w:val="0C82D7A9"/>
    <w:rsid w:val="0C87DCD0"/>
    <w:rsid w:val="0CA6B3A5"/>
    <w:rsid w:val="0CA9204E"/>
    <w:rsid w:val="0CAA3F93"/>
    <w:rsid w:val="0CAE0BAF"/>
    <w:rsid w:val="0CB45FDC"/>
    <w:rsid w:val="0CB9FBEF"/>
    <w:rsid w:val="0CBB5B37"/>
    <w:rsid w:val="0CC2C2A4"/>
    <w:rsid w:val="0CC6393E"/>
    <w:rsid w:val="0CC6C4AE"/>
    <w:rsid w:val="0CCC9159"/>
    <w:rsid w:val="0CCE531C"/>
    <w:rsid w:val="0CD0895B"/>
    <w:rsid w:val="0CD5A985"/>
    <w:rsid w:val="0CDDEC7E"/>
    <w:rsid w:val="0CE2D343"/>
    <w:rsid w:val="0CE7711C"/>
    <w:rsid w:val="0CF5D1F7"/>
    <w:rsid w:val="0CF8D0B1"/>
    <w:rsid w:val="0CFC1C07"/>
    <w:rsid w:val="0D0DEB4E"/>
    <w:rsid w:val="0D131BD6"/>
    <w:rsid w:val="0D1B0DC3"/>
    <w:rsid w:val="0D221D1A"/>
    <w:rsid w:val="0D27EC77"/>
    <w:rsid w:val="0D291784"/>
    <w:rsid w:val="0D29CCDB"/>
    <w:rsid w:val="0D2F2438"/>
    <w:rsid w:val="0D377889"/>
    <w:rsid w:val="0D5924D0"/>
    <w:rsid w:val="0D5C1978"/>
    <w:rsid w:val="0D5C8CA8"/>
    <w:rsid w:val="0D614F71"/>
    <w:rsid w:val="0D77DE39"/>
    <w:rsid w:val="0D7DE044"/>
    <w:rsid w:val="0D7E14AD"/>
    <w:rsid w:val="0D8D4BBF"/>
    <w:rsid w:val="0DA56C70"/>
    <w:rsid w:val="0DA824B8"/>
    <w:rsid w:val="0DB374E7"/>
    <w:rsid w:val="0DD4F659"/>
    <w:rsid w:val="0DD6F3C2"/>
    <w:rsid w:val="0DDCAD48"/>
    <w:rsid w:val="0DDF8CCE"/>
    <w:rsid w:val="0DE857B1"/>
    <w:rsid w:val="0DEDF47B"/>
    <w:rsid w:val="0DF98ED9"/>
    <w:rsid w:val="0E074618"/>
    <w:rsid w:val="0E0FB50E"/>
    <w:rsid w:val="0E122754"/>
    <w:rsid w:val="0E18B08B"/>
    <w:rsid w:val="0E22813B"/>
    <w:rsid w:val="0E2800F1"/>
    <w:rsid w:val="0E2BA377"/>
    <w:rsid w:val="0E3DD569"/>
    <w:rsid w:val="0E44B106"/>
    <w:rsid w:val="0E45B93F"/>
    <w:rsid w:val="0E4A3B89"/>
    <w:rsid w:val="0E50303D"/>
    <w:rsid w:val="0E55D717"/>
    <w:rsid w:val="0E5CA90B"/>
    <w:rsid w:val="0E5E62EA"/>
    <w:rsid w:val="0E5EFAE8"/>
    <w:rsid w:val="0E608C14"/>
    <w:rsid w:val="0E6D4CC6"/>
    <w:rsid w:val="0E700DE2"/>
    <w:rsid w:val="0E7D4112"/>
    <w:rsid w:val="0E7E20DE"/>
    <w:rsid w:val="0E7EA3A4"/>
    <w:rsid w:val="0E8EC96D"/>
    <w:rsid w:val="0E912700"/>
    <w:rsid w:val="0E921B76"/>
    <w:rsid w:val="0E9828AA"/>
    <w:rsid w:val="0E98C6F8"/>
    <w:rsid w:val="0E9DEF6F"/>
    <w:rsid w:val="0EAA076D"/>
    <w:rsid w:val="0EAAF724"/>
    <w:rsid w:val="0EACFF37"/>
    <w:rsid w:val="0EB29DAB"/>
    <w:rsid w:val="0EBC62E7"/>
    <w:rsid w:val="0ECBCC6A"/>
    <w:rsid w:val="0EDE2D15"/>
    <w:rsid w:val="0EE14BF0"/>
    <w:rsid w:val="0EE17C8D"/>
    <w:rsid w:val="0EE48672"/>
    <w:rsid w:val="0EEAAC4C"/>
    <w:rsid w:val="0EEEFAF2"/>
    <w:rsid w:val="0EF59F94"/>
    <w:rsid w:val="0EF705B8"/>
    <w:rsid w:val="0EFF49A3"/>
    <w:rsid w:val="0EFFAC96"/>
    <w:rsid w:val="0F0835B4"/>
    <w:rsid w:val="0F1DBFD2"/>
    <w:rsid w:val="0F2773E2"/>
    <w:rsid w:val="0F2E4EF4"/>
    <w:rsid w:val="0F2F5565"/>
    <w:rsid w:val="0F366E50"/>
    <w:rsid w:val="0F419E87"/>
    <w:rsid w:val="0F4B4749"/>
    <w:rsid w:val="0F4C311B"/>
    <w:rsid w:val="0F4FFE54"/>
    <w:rsid w:val="0F5A36D8"/>
    <w:rsid w:val="0F5CEE30"/>
    <w:rsid w:val="0F63D0D5"/>
    <w:rsid w:val="0F66CFF2"/>
    <w:rsid w:val="0F71C106"/>
    <w:rsid w:val="0F75BAE0"/>
    <w:rsid w:val="0F7F4462"/>
    <w:rsid w:val="0F7F5617"/>
    <w:rsid w:val="0F8B822D"/>
    <w:rsid w:val="0F9A767D"/>
    <w:rsid w:val="0F9DB8D9"/>
    <w:rsid w:val="0FACBD39"/>
    <w:rsid w:val="0FAE25C2"/>
    <w:rsid w:val="0FAE82E4"/>
    <w:rsid w:val="0FB11D73"/>
    <w:rsid w:val="0FBE519C"/>
    <w:rsid w:val="0FC2A76F"/>
    <w:rsid w:val="0FD61469"/>
    <w:rsid w:val="0FE92848"/>
    <w:rsid w:val="0FF05BBF"/>
    <w:rsid w:val="0FF5CAFB"/>
    <w:rsid w:val="0FFE430E"/>
    <w:rsid w:val="1003FB2B"/>
    <w:rsid w:val="10093F27"/>
    <w:rsid w:val="100D6D49"/>
    <w:rsid w:val="1013FABB"/>
    <w:rsid w:val="1016CC86"/>
    <w:rsid w:val="101C7426"/>
    <w:rsid w:val="101E14CC"/>
    <w:rsid w:val="10203F55"/>
    <w:rsid w:val="102CBE52"/>
    <w:rsid w:val="1035A0E2"/>
    <w:rsid w:val="103858FB"/>
    <w:rsid w:val="1043C6DC"/>
    <w:rsid w:val="10460468"/>
    <w:rsid w:val="1059C50B"/>
    <w:rsid w:val="10610D19"/>
    <w:rsid w:val="1061970F"/>
    <w:rsid w:val="106367B3"/>
    <w:rsid w:val="107203D9"/>
    <w:rsid w:val="108617E7"/>
    <w:rsid w:val="10889C94"/>
    <w:rsid w:val="108BFFEB"/>
    <w:rsid w:val="109D1E0B"/>
    <w:rsid w:val="10A3FCCF"/>
    <w:rsid w:val="10A9B1F5"/>
    <w:rsid w:val="10AE3E02"/>
    <w:rsid w:val="10BA7536"/>
    <w:rsid w:val="10BBA167"/>
    <w:rsid w:val="10C95646"/>
    <w:rsid w:val="10CD2D89"/>
    <w:rsid w:val="10D7D9A2"/>
    <w:rsid w:val="10D858AA"/>
    <w:rsid w:val="10DD2121"/>
    <w:rsid w:val="10E32AB8"/>
    <w:rsid w:val="10E678D9"/>
    <w:rsid w:val="10E94697"/>
    <w:rsid w:val="10E94AE8"/>
    <w:rsid w:val="10ED5BC9"/>
    <w:rsid w:val="10F026CD"/>
    <w:rsid w:val="10F40014"/>
    <w:rsid w:val="10F8D604"/>
    <w:rsid w:val="10FCDE53"/>
    <w:rsid w:val="11081FD6"/>
    <w:rsid w:val="11179479"/>
    <w:rsid w:val="111CAFFF"/>
    <w:rsid w:val="11252AB5"/>
    <w:rsid w:val="1126AA0F"/>
    <w:rsid w:val="112A5C26"/>
    <w:rsid w:val="113044F1"/>
    <w:rsid w:val="11420112"/>
    <w:rsid w:val="1143419B"/>
    <w:rsid w:val="114E1FE0"/>
    <w:rsid w:val="1155D09E"/>
    <w:rsid w:val="11565367"/>
    <w:rsid w:val="115A9A2E"/>
    <w:rsid w:val="115CCE9F"/>
    <w:rsid w:val="115FDEB8"/>
    <w:rsid w:val="117FC210"/>
    <w:rsid w:val="1185A00E"/>
    <w:rsid w:val="11900C74"/>
    <w:rsid w:val="11942C42"/>
    <w:rsid w:val="11959706"/>
    <w:rsid w:val="11A88BD8"/>
    <w:rsid w:val="11A96883"/>
    <w:rsid w:val="11B7FC86"/>
    <w:rsid w:val="11D7910F"/>
    <w:rsid w:val="11EBB652"/>
    <w:rsid w:val="11EE827D"/>
    <w:rsid w:val="1206F2E0"/>
    <w:rsid w:val="1206FBE5"/>
    <w:rsid w:val="1207FD44"/>
    <w:rsid w:val="1211F248"/>
    <w:rsid w:val="12152950"/>
    <w:rsid w:val="1217086B"/>
    <w:rsid w:val="1219EFD2"/>
    <w:rsid w:val="121AA13B"/>
    <w:rsid w:val="1224F28E"/>
    <w:rsid w:val="1230A950"/>
    <w:rsid w:val="12393765"/>
    <w:rsid w:val="123E24DA"/>
    <w:rsid w:val="123EBE82"/>
    <w:rsid w:val="124624DD"/>
    <w:rsid w:val="1247568D"/>
    <w:rsid w:val="124B12D9"/>
    <w:rsid w:val="12568822"/>
    <w:rsid w:val="125CD43B"/>
    <w:rsid w:val="12645B5F"/>
    <w:rsid w:val="1269939B"/>
    <w:rsid w:val="127525B0"/>
    <w:rsid w:val="1283A2A5"/>
    <w:rsid w:val="128F9BA5"/>
    <w:rsid w:val="128FD075"/>
    <w:rsid w:val="129B7197"/>
    <w:rsid w:val="12A36D8F"/>
    <w:rsid w:val="12A4F66B"/>
    <w:rsid w:val="12C1E0F6"/>
    <w:rsid w:val="12CA6439"/>
    <w:rsid w:val="12CD2105"/>
    <w:rsid w:val="12D0D177"/>
    <w:rsid w:val="12D62EE9"/>
    <w:rsid w:val="12DD727E"/>
    <w:rsid w:val="12E58442"/>
    <w:rsid w:val="12E78B4E"/>
    <w:rsid w:val="12EAC322"/>
    <w:rsid w:val="12F020BB"/>
    <w:rsid w:val="12F2FC9C"/>
    <w:rsid w:val="12F5F25E"/>
    <w:rsid w:val="12F89F00"/>
    <w:rsid w:val="12FF2622"/>
    <w:rsid w:val="12FF892F"/>
    <w:rsid w:val="13026AF2"/>
    <w:rsid w:val="1303ADFD"/>
    <w:rsid w:val="130D4A09"/>
    <w:rsid w:val="1314A213"/>
    <w:rsid w:val="13210022"/>
    <w:rsid w:val="13262A38"/>
    <w:rsid w:val="132ED0A5"/>
    <w:rsid w:val="1339BA5D"/>
    <w:rsid w:val="133B9A8A"/>
    <w:rsid w:val="1346E942"/>
    <w:rsid w:val="1347CB07"/>
    <w:rsid w:val="135C858D"/>
    <w:rsid w:val="135EA026"/>
    <w:rsid w:val="13616FCC"/>
    <w:rsid w:val="136322F1"/>
    <w:rsid w:val="1365137B"/>
    <w:rsid w:val="1365E9BF"/>
    <w:rsid w:val="13663E06"/>
    <w:rsid w:val="136EED27"/>
    <w:rsid w:val="1377A140"/>
    <w:rsid w:val="1380705A"/>
    <w:rsid w:val="13893342"/>
    <w:rsid w:val="139875DB"/>
    <w:rsid w:val="139EF689"/>
    <w:rsid w:val="13A65364"/>
    <w:rsid w:val="13A89020"/>
    <w:rsid w:val="13B976FA"/>
    <w:rsid w:val="13BFC26C"/>
    <w:rsid w:val="13C461F6"/>
    <w:rsid w:val="13C6D7B4"/>
    <w:rsid w:val="13D4570B"/>
    <w:rsid w:val="13E91554"/>
    <w:rsid w:val="13F0B716"/>
    <w:rsid w:val="13F130F5"/>
    <w:rsid w:val="13F565BE"/>
    <w:rsid w:val="13F88512"/>
    <w:rsid w:val="13F9E184"/>
    <w:rsid w:val="13FB14CD"/>
    <w:rsid w:val="14079E39"/>
    <w:rsid w:val="1409DF73"/>
    <w:rsid w:val="140C6EA3"/>
    <w:rsid w:val="14175D54"/>
    <w:rsid w:val="141986AE"/>
    <w:rsid w:val="141EBC4A"/>
    <w:rsid w:val="142A9091"/>
    <w:rsid w:val="142CBFE6"/>
    <w:rsid w:val="14337A3D"/>
    <w:rsid w:val="1437C08B"/>
    <w:rsid w:val="143924C2"/>
    <w:rsid w:val="1441B357"/>
    <w:rsid w:val="144EF85E"/>
    <w:rsid w:val="1450A43B"/>
    <w:rsid w:val="1454EC75"/>
    <w:rsid w:val="1458A5FB"/>
    <w:rsid w:val="146313CC"/>
    <w:rsid w:val="146CADAE"/>
    <w:rsid w:val="14732956"/>
    <w:rsid w:val="14790BAB"/>
    <w:rsid w:val="14812B0B"/>
    <w:rsid w:val="148318AD"/>
    <w:rsid w:val="1484CE6E"/>
    <w:rsid w:val="14869383"/>
    <w:rsid w:val="1486C8D3"/>
    <w:rsid w:val="14894F8F"/>
    <w:rsid w:val="148C0D5D"/>
    <w:rsid w:val="148C57A7"/>
    <w:rsid w:val="148E02EE"/>
    <w:rsid w:val="149ACA2D"/>
    <w:rsid w:val="149CFDF2"/>
    <w:rsid w:val="14A3A6C3"/>
    <w:rsid w:val="14A7E4BE"/>
    <w:rsid w:val="14AA7CCB"/>
    <w:rsid w:val="14B06AD2"/>
    <w:rsid w:val="14C20564"/>
    <w:rsid w:val="14C80B9A"/>
    <w:rsid w:val="14E3AFE7"/>
    <w:rsid w:val="14EA122C"/>
    <w:rsid w:val="14EEF6BF"/>
    <w:rsid w:val="14FFEDF2"/>
    <w:rsid w:val="1500627A"/>
    <w:rsid w:val="1500F7E4"/>
    <w:rsid w:val="1508087C"/>
    <w:rsid w:val="150A0343"/>
    <w:rsid w:val="150A81CA"/>
    <w:rsid w:val="151FC938"/>
    <w:rsid w:val="15224191"/>
    <w:rsid w:val="152CBF64"/>
    <w:rsid w:val="15307557"/>
    <w:rsid w:val="1534FAAE"/>
    <w:rsid w:val="153E8BE7"/>
    <w:rsid w:val="1564CEC3"/>
    <w:rsid w:val="156CB93C"/>
    <w:rsid w:val="1574B816"/>
    <w:rsid w:val="157A5676"/>
    <w:rsid w:val="1584EA29"/>
    <w:rsid w:val="158E480F"/>
    <w:rsid w:val="159F4F69"/>
    <w:rsid w:val="15B1D0AD"/>
    <w:rsid w:val="15BA8CAB"/>
    <w:rsid w:val="15C03E35"/>
    <w:rsid w:val="15C71E0A"/>
    <w:rsid w:val="15DC5144"/>
    <w:rsid w:val="15DD738A"/>
    <w:rsid w:val="15DF68CF"/>
    <w:rsid w:val="15E5333D"/>
    <w:rsid w:val="15E5E3A0"/>
    <w:rsid w:val="15E64CA0"/>
    <w:rsid w:val="15ED555C"/>
    <w:rsid w:val="15F23CD6"/>
    <w:rsid w:val="160D45CA"/>
    <w:rsid w:val="1623672C"/>
    <w:rsid w:val="16251FF0"/>
    <w:rsid w:val="1629C043"/>
    <w:rsid w:val="16332947"/>
    <w:rsid w:val="1657A8AF"/>
    <w:rsid w:val="16611378"/>
    <w:rsid w:val="166A0CCD"/>
    <w:rsid w:val="166ED146"/>
    <w:rsid w:val="167303C4"/>
    <w:rsid w:val="167BE796"/>
    <w:rsid w:val="168B95BA"/>
    <w:rsid w:val="1696CEBE"/>
    <w:rsid w:val="16A42C71"/>
    <w:rsid w:val="16AB8239"/>
    <w:rsid w:val="16ADDBDF"/>
    <w:rsid w:val="16B8111C"/>
    <w:rsid w:val="16BC7B13"/>
    <w:rsid w:val="16C0CBEF"/>
    <w:rsid w:val="16C7386E"/>
    <w:rsid w:val="16CD7628"/>
    <w:rsid w:val="16CDE427"/>
    <w:rsid w:val="16DBF34D"/>
    <w:rsid w:val="16ED1ABB"/>
    <w:rsid w:val="16F98EC0"/>
    <w:rsid w:val="170106A2"/>
    <w:rsid w:val="17044877"/>
    <w:rsid w:val="17133A7A"/>
    <w:rsid w:val="17265370"/>
    <w:rsid w:val="1735B279"/>
    <w:rsid w:val="17448071"/>
    <w:rsid w:val="17564930"/>
    <w:rsid w:val="175D7430"/>
    <w:rsid w:val="176D46B7"/>
    <w:rsid w:val="176DB266"/>
    <w:rsid w:val="177316DB"/>
    <w:rsid w:val="17735E1A"/>
    <w:rsid w:val="1775F379"/>
    <w:rsid w:val="1783893A"/>
    <w:rsid w:val="17849CFF"/>
    <w:rsid w:val="1794ECBD"/>
    <w:rsid w:val="179BB7A3"/>
    <w:rsid w:val="17A6665C"/>
    <w:rsid w:val="17AC1F06"/>
    <w:rsid w:val="17AD708C"/>
    <w:rsid w:val="17B3BE91"/>
    <w:rsid w:val="17BF9EFA"/>
    <w:rsid w:val="17C590A4"/>
    <w:rsid w:val="17C5C5BA"/>
    <w:rsid w:val="17C96381"/>
    <w:rsid w:val="17CC9170"/>
    <w:rsid w:val="17D424CE"/>
    <w:rsid w:val="17E80B94"/>
    <w:rsid w:val="17F129C4"/>
    <w:rsid w:val="17F2FB8D"/>
    <w:rsid w:val="17F43A3F"/>
    <w:rsid w:val="17F48389"/>
    <w:rsid w:val="17FA4C33"/>
    <w:rsid w:val="18045EC7"/>
    <w:rsid w:val="180A733C"/>
    <w:rsid w:val="181E5EFD"/>
    <w:rsid w:val="182C911F"/>
    <w:rsid w:val="1835F550"/>
    <w:rsid w:val="18369414"/>
    <w:rsid w:val="1837299A"/>
    <w:rsid w:val="183D629E"/>
    <w:rsid w:val="184AACB0"/>
    <w:rsid w:val="184E84A8"/>
    <w:rsid w:val="18513D1D"/>
    <w:rsid w:val="1851CFD4"/>
    <w:rsid w:val="185CA3FC"/>
    <w:rsid w:val="187823DF"/>
    <w:rsid w:val="1885DB98"/>
    <w:rsid w:val="189FCEA5"/>
    <w:rsid w:val="18B21952"/>
    <w:rsid w:val="18B68994"/>
    <w:rsid w:val="18B70120"/>
    <w:rsid w:val="18B94FE7"/>
    <w:rsid w:val="18BCFB17"/>
    <w:rsid w:val="18BF82FB"/>
    <w:rsid w:val="18BFE3A3"/>
    <w:rsid w:val="18BFF389"/>
    <w:rsid w:val="18C3AADF"/>
    <w:rsid w:val="18C4A218"/>
    <w:rsid w:val="18CDA130"/>
    <w:rsid w:val="18D8AD22"/>
    <w:rsid w:val="18DB8279"/>
    <w:rsid w:val="18DC6239"/>
    <w:rsid w:val="18DD5096"/>
    <w:rsid w:val="18E077C4"/>
    <w:rsid w:val="18E40A70"/>
    <w:rsid w:val="18EFA432"/>
    <w:rsid w:val="18F14A71"/>
    <w:rsid w:val="18F1861D"/>
    <w:rsid w:val="18FBA258"/>
    <w:rsid w:val="18FD17E6"/>
    <w:rsid w:val="18FF11F9"/>
    <w:rsid w:val="1901191E"/>
    <w:rsid w:val="19053ABC"/>
    <w:rsid w:val="191CB58A"/>
    <w:rsid w:val="191E2A2D"/>
    <w:rsid w:val="191FF4F5"/>
    <w:rsid w:val="1927C861"/>
    <w:rsid w:val="192A1226"/>
    <w:rsid w:val="192CF39C"/>
    <w:rsid w:val="192D74D0"/>
    <w:rsid w:val="194156B2"/>
    <w:rsid w:val="1959FDA5"/>
    <w:rsid w:val="195D7C80"/>
    <w:rsid w:val="1966496A"/>
    <w:rsid w:val="1972666A"/>
    <w:rsid w:val="197E29C0"/>
    <w:rsid w:val="19846FA7"/>
    <w:rsid w:val="199366C2"/>
    <w:rsid w:val="19A0129B"/>
    <w:rsid w:val="19A6D5FE"/>
    <w:rsid w:val="19AA2E0F"/>
    <w:rsid w:val="19B5DCC3"/>
    <w:rsid w:val="19C25AF9"/>
    <w:rsid w:val="19CAAA55"/>
    <w:rsid w:val="19E1802D"/>
    <w:rsid w:val="19E2E189"/>
    <w:rsid w:val="19E323B1"/>
    <w:rsid w:val="19EA5509"/>
    <w:rsid w:val="19EDA035"/>
    <w:rsid w:val="19EFB1DE"/>
    <w:rsid w:val="19FE82C1"/>
    <w:rsid w:val="1A0BE209"/>
    <w:rsid w:val="1A177122"/>
    <w:rsid w:val="1A187260"/>
    <w:rsid w:val="1A201E0B"/>
    <w:rsid w:val="1A22DEAE"/>
    <w:rsid w:val="1A241799"/>
    <w:rsid w:val="1A2FACF0"/>
    <w:rsid w:val="1A317976"/>
    <w:rsid w:val="1A3B90D8"/>
    <w:rsid w:val="1A3BBB35"/>
    <w:rsid w:val="1A3D58CA"/>
    <w:rsid w:val="1A46386A"/>
    <w:rsid w:val="1A4E11F8"/>
    <w:rsid w:val="1A52D65C"/>
    <w:rsid w:val="1A580329"/>
    <w:rsid w:val="1A74C60C"/>
    <w:rsid w:val="1A79D842"/>
    <w:rsid w:val="1A7D6579"/>
    <w:rsid w:val="1A932943"/>
    <w:rsid w:val="1A958036"/>
    <w:rsid w:val="1A967805"/>
    <w:rsid w:val="1A9973D1"/>
    <w:rsid w:val="1A9BAAF8"/>
    <w:rsid w:val="1AA4E779"/>
    <w:rsid w:val="1AA83D5B"/>
    <w:rsid w:val="1AB8A460"/>
    <w:rsid w:val="1AB9FA8E"/>
    <w:rsid w:val="1ABC6E24"/>
    <w:rsid w:val="1AD12CBA"/>
    <w:rsid w:val="1AD62902"/>
    <w:rsid w:val="1AD84B6D"/>
    <w:rsid w:val="1AD9D985"/>
    <w:rsid w:val="1ADA0B18"/>
    <w:rsid w:val="1AEE79A5"/>
    <w:rsid w:val="1AF45D10"/>
    <w:rsid w:val="1AF7CFA5"/>
    <w:rsid w:val="1AF9BB1A"/>
    <w:rsid w:val="1B11B2B9"/>
    <w:rsid w:val="1B19FCE6"/>
    <w:rsid w:val="1B207F5F"/>
    <w:rsid w:val="1B27AD3F"/>
    <w:rsid w:val="1B2E22A4"/>
    <w:rsid w:val="1B36A2B4"/>
    <w:rsid w:val="1B3A143C"/>
    <w:rsid w:val="1B58BDE3"/>
    <w:rsid w:val="1B5A8905"/>
    <w:rsid w:val="1B5AABF9"/>
    <w:rsid w:val="1B70A3E1"/>
    <w:rsid w:val="1B714FEB"/>
    <w:rsid w:val="1B79E71B"/>
    <w:rsid w:val="1B979824"/>
    <w:rsid w:val="1BA372C2"/>
    <w:rsid w:val="1BA75B8D"/>
    <w:rsid w:val="1BAB7546"/>
    <w:rsid w:val="1BABAEC1"/>
    <w:rsid w:val="1BAD30A1"/>
    <w:rsid w:val="1BB60C08"/>
    <w:rsid w:val="1BB8CDAD"/>
    <w:rsid w:val="1BC5A301"/>
    <w:rsid w:val="1BDF791C"/>
    <w:rsid w:val="1BFE540E"/>
    <w:rsid w:val="1C0084A2"/>
    <w:rsid w:val="1C1008D5"/>
    <w:rsid w:val="1C105E6E"/>
    <w:rsid w:val="1C240120"/>
    <w:rsid w:val="1C2462E0"/>
    <w:rsid w:val="1C2CE428"/>
    <w:rsid w:val="1C37519B"/>
    <w:rsid w:val="1C3DE2EE"/>
    <w:rsid w:val="1C4089CA"/>
    <w:rsid w:val="1C41A47B"/>
    <w:rsid w:val="1C477E23"/>
    <w:rsid w:val="1C4A75DB"/>
    <w:rsid w:val="1C4FC37A"/>
    <w:rsid w:val="1C5A5D51"/>
    <w:rsid w:val="1C5F5F64"/>
    <w:rsid w:val="1C67928D"/>
    <w:rsid w:val="1C810E22"/>
    <w:rsid w:val="1C819981"/>
    <w:rsid w:val="1C88453A"/>
    <w:rsid w:val="1C88BB89"/>
    <w:rsid w:val="1C8FD437"/>
    <w:rsid w:val="1C95904B"/>
    <w:rsid w:val="1C9CD4A4"/>
    <w:rsid w:val="1CA1E6E4"/>
    <w:rsid w:val="1CA6A3BA"/>
    <w:rsid w:val="1CB09A08"/>
    <w:rsid w:val="1CC54738"/>
    <w:rsid w:val="1CCEF853"/>
    <w:rsid w:val="1CDD5463"/>
    <w:rsid w:val="1D01DF8A"/>
    <w:rsid w:val="1D070868"/>
    <w:rsid w:val="1D071BCB"/>
    <w:rsid w:val="1D12F938"/>
    <w:rsid w:val="1D2D9417"/>
    <w:rsid w:val="1D32A9B7"/>
    <w:rsid w:val="1D3DD0A1"/>
    <w:rsid w:val="1D47E20A"/>
    <w:rsid w:val="1D4B5CC1"/>
    <w:rsid w:val="1D586B28"/>
    <w:rsid w:val="1D5C9EE5"/>
    <w:rsid w:val="1D62DF97"/>
    <w:rsid w:val="1D6FF2FD"/>
    <w:rsid w:val="1D728D69"/>
    <w:rsid w:val="1D755C74"/>
    <w:rsid w:val="1D8D185F"/>
    <w:rsid w:val="1D8DFCD7"/>
    <w:rsid w:val="1D9696EE"/>
    <w:rsid w:val="1D97D77E"/>
    <w:rsid w:val="1DA38898"/>
    <w:rsid w:val="1DAAD57C"/>
    <w:rsid w:val="1DAFD35C"/>
    <w:rsid w:val="1DBCC6F9"/>
    <w:rsid w:val="1DBD43C6"/>
    <w:rsid w:val="1DC2067A"/>
    <w:rsid w:val="1DD3CC57"/>
    <w:rsid w:val="1DE4E9E9"/>
    <w:rsid w:val="1DEA08BB"/>
    <w:rsid w:val="1DEBF229"/>
    <w:rsid w:val="1DEDA029"/>
    <w:rsid w:val="1DF6080B"/>
    <w:rsid w:val="1DF83851"/>
    <w:rsid w:val="1E051888"/>
    <w:rsid w:val="1E084F46"/>
    <w:rsid w:val="1E228F9F"/>
    <w:rsid w:val="1E274DCB"/>
    <w:rsid w:val="1E3E5E04"/>
    <w:rsid w:val="1E43B811"/>
    <w:rsid w:val="1E4867E2"/>
    <w:rsid w:val="1E4C4371"/>
    <w:rsid w:val="1E56E89B"/>
    <w:rsid w:val="1E5ABA49"/>
    <w:rsid w:val="1E65552E"/>
    <w:rsid w:val="1E66579E"/>
    <w:rsid w:val="1E67D988"/>
    <w:rsid w:val="1E703DA2"/>
    <w:rsid w:val="1E79EDAB"/>
    <w:rsid w:val="1E7F002F"/>
    <w:rsid w:val="1E89FAF3"/>
    <w:rsid w:val="1E8BF0D1"/>
    <w:rsid w:val="1EB5C656"/>
    <w:rsid w:val="1EB955C8"/>
    <w:rsid w:val="1EC38A8C"/>
    <w:rsid w:val="1ECE63D4"/>
    <w:rsid w:val="1ED3A1AA"/>
    <w:rsid w:val="1EE02CC9"/>
    <w:rsid w:val="1EE5EAB9"/>
    <w:rsid w:val="1EF780E6"/>
    <w:rsid w:val="1F04CFE4"/>
    <w:rsid w:val="1F0F2C58"/>
    <w:rsid w:val="1F112CD5"/>
    <w:rsid w:val="1F2A0EF5"/>
    <w:rsid w:val="1F337B61"/>
    <w:rsid w:val="1F356EDF"/>
    <w:rsid w:val="1F360F71"/>
    <w:rsid w:val="1F382564"/>
    <w:rsid w:val="1F4247AF"/>
    <w:rsid w:val="1F608BF5"/>
    <w:rsid w:val="1F60CC42"/>
    <w:rsid w:val="1F6877B6"/>
    <w:rsid w:val="1F76921C"/>
    <w:rsid w:val="1F79E585"/>
    <w:rsid w:val="1F7D2C53"/>
    <w:rsid w:val="1F7E750C"/>
    <w:rsid w:val="1F7F26B3"/>
    <w:rsid w:val="1F842D64"/>
    <w:rsid w:val="1F85D91C"/>
    <w:rsid w:val="1F8D6BB1"/>
    <w:rsid w:val="1F90B315"/>
    <w:rsid w:val="1F984161"/>
    <w:rsid w:val="1FA30149"/>
    <w:rsid w:val="1FB26A02"/>
    <w:rsid w:val="1FB95427"/>
    <w:rsid w:val="1FBF6BF9"/>
    <w:rsid w:val="1FC008E8"/>
    <w:rsid w:val="1FC592D1"/>
    <w:rsid w:val="1FCAF31E"/>
    <w:rsid w:val="1FDAEAC0"/>
    <w:rsid w:val="1FDD7874"/>
    <w:rsid w:val="1FF72EB8"/>
    <w:rsid w:val="1FF894A3"/>
    <w:rsid w:val="2000AEC9"/>
    <w:rsid w:val="2020F7A6"/>
    <w:rsid w:val="2023FAD1"/>
    <w:rsid w:val="2039804C"/>
    <w:rsid w:val="2050BF27"/>
    <w:rsid w:val="205176B4"/>
    <w:rsid w:val="20594079"/>
    <w:rsid w:val="205A918A"/>
    <w:rsid w:val="205ED838"/>
    <w:rsid w:val="205F4F73"/>
    <w:rsid w:val="20651E41"/>
    <w:rsid w:val="20747790"/>
    <w:rsid w:val="2076FC11"/>
    <w:rsid w:val="2084599B"/>
    <w:rsid w:val="20858767"/>
    <w:rsid w:val="20866898"/>
    <w:rsid w:val="208FD81C"/>
    <w:rsid w:val="208FE4B4"/>
    <w:rsid w:val="2093B6E2"/>
    <w:rsid w:val="20AAFCB9"/>
    <w:rsid w:val="20AE94C9"/>
    <w:rsid w:val="20CA9298"/>
    <w:rsid w:val="20CC5B5C"/>
    <w:rsid w:val="20CF9536"/>
    <w:rsid w:val="20D68537"/>
    <w:rsid w:val="20D95390"/>
    <w:rsid w:val="20E08AB0"/>
    <w:rsid w:val="20E8AE8B"/>
    <w:rsid w:val="210201CB"/>
    <w:rsid w:val="2103F149"/>
    <w:rsid w:val="210B8D80"/>
    <w:rsid w:val="212F51A8"/>
    <w:rsid w:val="213420AA"/>
    <w:rsid w:val="2139809A"/>
    <w:rsid w:val="213B49D2"/>
    <w:rsid w:val="213F12F4"/>
    <w:rsid w:val="215375FE"/>
    <w:rsid w:val="216E4831"/>
    <w:rsid w:val="216EEA2D"/>
    <w:rsid w:val="216F4CE6"/>
    <w:rsid w:val="21957BE1"/>
    <w:rsid w:val="21A24147"/>
    <w:rsid w:val="21AC73CD"/>
    <w:rsid w:val="21C4E323"/>
    <w:rsid w:val="21C63E87"/>
    <w:rsid w:val="21E0D811"/>
    <w:rsid w:val="21E14BDB"/>
    <w:rsid w:val="21EC6F82"/>
    <w:rsid w:val="21EE34E0"/>
    <w:rsid w:val="21F380A8"/>
    <w:rsid w:val="2207EBF0"/>
    <w:rsid w:val="2210BFD7"/>
    <w:rsid w:val="2223C352"/>
    <w:rsid w:val="2232607D"/>
    <w:rsid w:val="223A1935"/>
    <w:rsid w:val="223ADC2B"/>
    <w:rsid w:val="223C3025"/>
    <w:rsid w:val="223FAFB4"/>
    <w:rsid w:val="2246D559"/>
    <w:rsid w:val="2250B5A3"/>
    <w:rsid w:val="2259B203"/>
    <w:rsid w:val="226CD27F"/>
    <w:rsid w:val="226F4D5D"/>
    <w:rsid w:val="227510BB"/>
    <w:rsid w:val="22758318"/>
    <w:rsid w:val="22776057"/>
    <w:rsid w:val="227A1CC4"/>
    <w:rsid w:val="228EDF66"/>
    <w:rsid w:val="22933150"/>
    <w:rsid w:val="229411DC"/>
    <w:rsid w:val="2294E565"/>
    <w:rsid w:val="229B6966"/>
    <w:rsid w:val="22A53B65"/>
    <w:rsid w:val="22B8DCFE"/>
    <w:rsid w:val="22C78009"/>
    <w:rsid w:val="22CB31A2"/>
    <w:rsid w:val="22CC7F76"/>
    <w:rsid w:val="22D1E8EF"/>
    <w:rsid w:val="22D8CE7D"/>
    <w:rsid w:val="22DAF7E2"/>
    <w:rsid w:val="22DB5F2F"/>
    <w:rsid w:val="22DE3878"/>
    <w:rsid w:val="22E4EB6A"/>
    <w:rsid w:val="22E84597"/>
    <w:rsid w:val="22EDFC5E"/>
    <w:rsid w:val="22EF9B88"/>
    <w:rsid w:val="22F04FA6"/>
    <w:rsid w:val="22F08C0E"/>
    <w:rsid w:val="22F163AA"/>
    <w:rsid w:val="22F8E384"/>
    <w:rsid w:val="2303137C"/>
    <w:rsid w:val="2303DC4D"/>
    <w:rsid w:val="230F292D"/>
    <w:rsid w:val="23109E23"/>
    <w:rsid w:val="23132DA8"/>
    <w:rsid w:val="2315E53E"/>
    <w:rsid w:val="23232B51"/>
    <w:rsid w:val="23468F71"/>
    <w:rsid w:val="23586E41"/>
    <w:rsid w:val="23685600"/>
    <w:rsid w:val="236F1402"/>
    <w:rsid w:val="23795695"/>
    <w:rsid w:val="237B3745"/>
    <w:rsid w:val="238C3CAA"/>
    <w:rsid w:val="23950733"/>
    <w:rsid w:val="23972C68"/>
    <w:rsid w:val="239CE04A"/>
    <w:rsid w:val="23A30B0F"/>
    <w:rsid w:val="23ABDA02"/>
    <w:rsid w:val="23B6872B"/>
    <w:rsid w:val="23C02BE3"/>
    <w:rsid w:val="23C0670B"/>
    <w:rsid w:val="23CDBBC0"/>
    <w:rsid w:val="23D3F620"/>
    <w:rsid w:val="23E055AE"/>
    <w:rsid w:val="23EBAE1B"/>
    <w:rsid w:val="23EF6AFF"/>
    <w:rsid w:val="23EFCE5D"/>
    <w:rsid w:val="23F014EE"/>
    <w:rsid w:val="23FAE3BC"/>
    <w:rsid w:val="23FE25A6"/>
    <w:rsid w:val="24042BA0"/>
    <w:rsid w:val="24288FCD"/>
    <w:rsid w:val="2432F587"/>
    <w:rsid w:val="2439E1B4"/>
    <w:rsid w:val="24430DDB"/>
    <w:rsid w:val="2448F695"/>
    <w:rsid w:val="244A280D"/>
    <w:rsid w:val="244BEC17"/>
    <w:rsid w:val="2454A89B"/>
    <w:rsid w:val="2454DBF1"/>
    <w:rsid w:val="245A27A8"/>
    <w:rsid w:val="245EDF54"/>
    <w:rsid w:val="2473265A"/>
    <w:rsid w:val="24764FA4"/>
    <w:rsid w:val="248C69E0"/>
    <w:rsid w:val="2490D263"/>
    <w:rsid w:val="2493A08B"/>
    <w:rsid w:val="24960099"/>
    <w:rsid w:val="24997F79"/>
    <w:rsid w:val="249CDFE4"/>
    <w:rsid w:val="249CEBBC"/>
    <w:rsid w:val="24AF36D5"/>
    <w:rsid w:val="24C238D1"/>
    <w:rsid w:val="24C2FF37"/>
    <w:rsid w:val="24CCCFA7"/>
    <w:rsid w:val="24E618AD"/>
    <w:rsid w:val="24EC48AC"/>
    <w:rsid w:val="24FD28E6"/>
    <w:rsid w:val="24FD5CD7"/>
    <w:rsid w:val="24FEA908"/>
    <w:rsid w:val="24FF0937"/>
    <w:rsid w:val="2501E123"/>
    <w:rsid w:val="25109451"/>
    <w:rsid w:val="2513EC69"/>
    <w:rsid w:val="251C2A66"/>
    <w:rsid w:val="251E0D25"/>
    <w:rsid w:val="251E7C27"/>
    <w:rsid w:val="2528A307"/>
    <w:rsid w:val="253217F2"/>
    <w:rsid w:val="2535247F"/>
    <w:rsid w:val="25384062"/>
    <w:rsid w:val="2547E94C"/>
    <w:rsid w:val="2549BB86"/>
    <w:rsid w:val="2552578C"/>
    <w:rsid w:val="25578773"/>
    <w:rsid w:val="2557E17D"/>
    <w:rsid w:val="25598845"/>
    <w:rsid w:val="25598EBD"/>
    <w:rsid w:val="25695FF8"/>
    <w:rsid w:val="256E0176"/>
    <w:rsid w:val="25721303"/>
    <w:rsid w:val="25963417"/>
    <w:rsid w:val="2597CCC9"/>
    <w:rsid w:val="25A9CA1F"/>
    <w:rsid w:val="25BA86F0"/>
    <w:rsid w:val="25BC8CCC"/>
    <w:rsid w:val="25CCCF3D"/>
    <w:rsid w:val="25E0A3A9"/>
    <w:rsid w:val="25F3A3F6"/>
    <w:rsid w:val="25F6E5CF"/>
    <w:rsid w:val="2603638C"/>
    <w:rsid w:val="260789BA"/>
    <w:rsid w:val="260989B1"/>
    <w:rsid w:val="260D3474"/>
    <w:rsid w:val="26183A9B"/>
    <w:rsid w:val="261A5BC1"/>
    <w:rsid w:val="261E44B9"/>
    <w:rsid w:val="2641E98F"/>
    <w:rsid w:val="26435F11"/>
    <w:rsid w:val="2644262A"/>
    <w:rsid w:val="2644C085"/>
    <w:rsid w:val="26532EF0"/>
    <w:rsid w:val="26559917"/>
    <w:rsid w:val="266FA614"/>
    <w:rsid w:val="26885F20"/>
    <w:rsid w:val="26890430"/>
    <w:rsid w:val="268EF997"/>
    <w:rsid w:val="26933C55"/>
    <w:rsid w:val="2693CA2B"/>
    <w:rsid w:val="269B1D55"/>
    <w:rsid w:val="269D2182"/>
    <w:rsid w:val="269FACA6"/>
    <w:rsid w:val="26A87DA6"/>
    <w:rsid w:val="26CAB3A9"/>
    <w:rsid w:val="26CBE6FE"/>
    <w:rsid w:val="26CE44E3"/>
    <w:rsid w:val="26D410C3"/>
    <w:rsid w:val="26D9ABE1"/>
    <w:rsid w:val="26E430FA"/>
    <w:rsid w:val="26F5EB54"/>
    <w:rsid w:val="26F70AE2"/>
    <w:rsid w:val="26FB8D29"/>
    <w:rsid w:val="2716F6D7"/>
    <w:rsid w:val="271AB1E7"/>
    <w:rsid w:val="271C3EBA"/>
    <w:rsid w:val="271EC2C9"/>
    <w:rsid w:val="271FA26F"/>
    <w:rsid w:val="2722AF31"/>
    <w:rsid w:val="27270E29"/>
    <w:rsid w:val="272AE1F8"/>
    <w:rsid w:val="2731D452"/>
    <w:rsid w:val="27332A80"/>
    <w:rsid w:val="2735E0B2"/>
    <w:rsid w:val="273F76AB"/>
    <w:rsid w:val="274B2820"/>
    <w:rsid w:val="2759F619"/>
    <w:rsid w:val="276C152E"/>
    <w:rsid w:val="2774B174"/>
    <w:rsid w:val="2777C2A4"/>
    <w:rsid w:val="2787F3D1"/>
    <w:rsid w:val="278C7CB3"/>
    <w:rsid w:val="278E37A1"/>
    <w:rsid w:val="279088A8"/>
    <w:rsid w:val="2792762C"/>
    <w:rsid w:val="2795E5A1"/>
    <w:rsid w:val="279F625B"/>
    <w:rsid w:val="27A27E49"/>
    <w:rsid w:val="27AD4D4D"/>
    <w:rsid w:val="27B27D89"/>
    <w:rsid w:val="27B62AD7"/>
    <w:rsid w:val="27B97BAD"/>
    <w:rsid w:val="27C7CCF9"/>
    <w:rsid w:val="27C849AA"/>
    <w:rsid w:val="27D232F0"/>
    <w:rsid w:val="27DC0813"/>
    <w:rsid w:val="27E7C393"/>
    <w:rsid w:val="27E7D3F1"/>
    <w:rsid w:val="27F27CF2"/>
    <w:rsid w:val="27F86645"/>
    <w:rsid w:val="27FD21B7"/>
    <w:rsid w:val="280DFF30"/>
    <w:rsid w:val="282B7987"/>
    <w:rsid w:val="28353B5E"/>
    <w:rsid w:val="2838284A"/>
    <w:rsid w:val="284DF622"/>
    <w:rsid w:val="284EC614"/>
    <w:rsid w:val="28530692"/>
    <w:rsid w:val="28543F81"/>
    <w:rsid w:val="28619625"/>
    <w:rsid w:val="28679F25"/>
    <w:rsid w:val="286BCF4F"/>
    <w:rsid w:val="286D86CD"/>
    <w:rsid w:val="286FE124"/>
    <w:rsid w:val="2870BC8D"/>
    <w:rsid w:val="2872902A"/>
    <w:rsid w:val="2872D4B5"/>
    <w:rsid w:val="28732EDD"/>
    <w:rsid w:val="287995DD"/>
    <w:rsid w:val="287A9376"/>
    <w:rsid w:val="287F8F22"/>
    <w:rsid w:val="288FDB53"/>
    <w:rsid w:val="289287F5"/>
    <w:rsid w:val="2895DDAA"/>
    <w:rsid w:val="289ECC76"/>
    <w:rsid w:val="28A200F6"/>
    <w:rsid w:val="28A8087C"/>
    <w:rsid w:val="28A9B3C5"/>
    <w:rsid w:val="28AF4C05"/>
    <w:rsid w:val="28B05601"/>
    <w:rsid w:val="28BD34D8"/>
    <w:rsid w:val="28C6C4D4"/>
    <w:rsid w:val="28CFCB06"/>
    <w:rsid w:val="28D1F4A4"/>
    <w:rsid w:val="28DE97E9"/>
    <w:rsid w:val="28E1639C"/>
    <w:rsid w:val="28EBF9A9"/>
    <w:rsid w:val="28F02298"/>
    <w:rsid w:val="28F7FC54"/>
    <w:rsid w:val="28F8FDE2"/>
    <w:rsid w:val="2900D90F"/>
    <w:rsid w:val="290D67FD"/>
    <w:rsid w:val="2917123D"/>
    <w:rsid w:val="2919BEDF"/>
    <w:rsid w:val="2928C7A6"/>
    <w:rsid w:val="29412A73"/>
    <w:rsid w:val="29451E03"/>
    <w:rsid w:val="294B06EC"/>
    <w:rsid w:val="294EDBFB"/>
    <w:rsid w:val="2968141D"/>
    <w:rsid w:val="29807C6E"/>
    <w:rsid w:val="2989622A"/>
    <w:rsid w:val="29950818"/>
    <w:rsid w:val="299BD31B"/>
    <w:rsid w:val="29A3ABC2"/>
    <w:rsid w:val="29A91FCA"/>
    <w:rsid w:val="29AB4F40"/>
    <w:rsid w:val="29B2E970"/>
    <w:rsid w:val="29B731C0"/>
    <w:rsid w:val="29C2C1F7"/>
    <w:rsid w:val="29D6950C"/>
    <w:rsid w:val="29D995D4"/>
    <w:rsid w:val="29E06292"/>
    <w:rsid w:val="29E2512E"/>
    <w:rsid w:val="29E59BA2"/>
    <w:rsid w:val="29E699DA"/>
    <w:rsid w:val="29EBA64E"/>
    <w:rsid w:val="29F0A159"/>
    <w:rsid w:val="29F33C93"/>
    <w:rsid w:val="29FB6317"/>
    <w:rsid w:val="2A026A21"/>
    <w:rsid w:val="2A03AD21"/>
    <w:rsid w:val="2A0D0A35"/>
    <w:rsid w:val="2A1D7223"/>
    <w:rsid w:val="2A25C8AF"/>
    <w:rsid w:val="2A27D598"/>
    <w:rsid w:val="2A2EABA4"/>
    <w:rsid w:val="2A2F6E8B"/>
    <w:rsid w:val="2A3752C2"/>
    <w:rsid w:val="2A38BEE1"/>
    <w:rsid w:val="2A3A89B2"/>
    <w:rsid w:val="2A3A9CD7"/>
    <w:rsid w:val="2A440B6F"/>
    <w:rsid w:val="2A528B0D"/>
    <w:rsid w:val="2A52B08C"/>
    <w:rsid w:val="2A55F242"/>
    <w:rsid w:val="2A5CF5CE"/>
    <w:rsid w:val="2A6017AB"/>
    <w:rsid w:val="2A60B38F"/>
    <w:rsid w:val="2A6927EC"/>
    <w:rsid w:val="2A77A7EB"/>
    <w:rsid w:val="2A7D27FC"/>
    <w:rsid w:val="2A813A61"/>
    <w:rsid w:val="2A81FD20"/>
    <w:rsid w:val="2A93CCB5"/>
    <w:rsid w:val="2A98B2AB"/>
    <w:rsid w:val="2AB60FFC"/>
    <w:rsid w:val="2AB63D36"/>
    <w:rsid w:val="2ABCE12C"/>
    <w:rsid w:val="2AC1E594"/>
    <w:rsid w:val="2AC5135F"/>
    <w:rsid w:val="2AC66CD1"/>
    <w:rsid w:val="2AD02976"/>
    <w:rsid w:val="2AD10929"/>
    <w:rsid w:val="2AD6D4F2"/>
    <w:rsid w:val="2AEA0A0E"/>
    <w:rsid w:val="2AEA1E4B"/>
    <w:rsid w:val="2AF09564"/>
    <w:rsid w:val="2AF112E5"/>
    <w:rsid w:val="2AF9573F"/>
    <w:rsid w:val="2AFD9F8C"/>
    <w:rsid w:val="2B06C0C8"/>
    <w:rsid w:val="2B15CD39"/>
    <w:rsid w:val="2B18D580"/>
    <w:rsid w:val="2B19DE66"/>
    <w:rsid w:val="2B1E3F8D"/>
    <w:rsid w:val="2B210DD4"/>
    <w:rsid w:val="2B2A0691"/>
    <w:rsid w:val="2B33D685"/>
    <w:rsid w:val="2B39384B"/>
    <w:rsid w:val="2B3BA6BB"/>
    <w:rsid w:val="2B4D9098"/>
    <w:rsid w:val="2B51ED3B"/>
    <w:rsid w:val="2B63EE1F"/>
    <w:rsid w:val="2B656AAA"/>
    <w:rsid w:val="2B679E1D"/>
    <w:rsid w:val="2B6DE9F1"/>
    <w:rsid w:val="2B708800"/>
    <w:rsid w:val="2B80E73D"/>
    <w:rsid w:val="2B8CF7E1"/>
    <w:rsid w:val="2B8F613B"/>
    <w:rsid w:val="2BA33183"/>
    <w:rsid w:val="2BADCCB8"/>
    <w:rsid w:val="2BB05154"/>
    <w:rsid w:val="2BBE1DD7"/>
    <w:rsid w:val="2BD274BD"/>
    <w:rsid w:val="2BD77564"/>
    <w:rsid w:val="2BE0598C"/>
    <w:rsid w:val="2BEE338C"/>
    <w:rsid w:val="2BEEBED7"/>
    <w:rsid w:val="2BFACA11"/>
    <w:rsid w:val="2BFCCA7B"/>
    <w:rsid w:val="2C0A77D3"/>
    <w:rsid w:val="2C0CEA90"/>
    <w:rsid w:val="2C0EC041"/>
    <w:rsid w:val="2C141FE4"/>
    <w:rsid w:val="2C15683A"/>
    <w:rsid w:val="2C1AA159"/>
    <w:rsid w:val="2C224AFF"/>
    <w:rsid w:val="2C254A28"/>
    <w:rsid w:val="2C268A6C"/>
    <w:rsid w:val="2C270E7B"/>
    <w:rsid w:val="2C317F9E"/>
    <w:rsid w:val="2C36E124"/>
    <w:rsid w:val="2C4D3453"/>
    <w:rsid w:val="2C4D7D3C"/>
    <w:rsid w:val="2C4E1FC0"/>
    <w:rsid w:val="2C4FC887"/>
    <w:rsid w:val="2C515DB3"/>
    <w:rsid w:val="2C5BCF28"/>
    <w:rsid w:val="2C745277"/>
    <w:rsid w:val="2C7A05B7"/>
    <w:rsid w:val="2C7EC0D7"/>
    <w:rsid w:val="2C803322"/>
    <w:rsid w:val="2C803F6B"/>
    <w:rsid w:val="2C824175"/>
    <w:rsid w:val="2C85E6D3"/>
    <w:rsid w:val="2C8898A7"/>
    <w:rsid w:val="2C97072B"/>
    <w:rsid w:val="2C99C1F6"/>
    <w:rsid w:val="2CA7A8D4"/>
    <w:rsid w:val="2CAAC11C"/>
    <w:rsid w:val="2CB08D58"/>
    <w:rsid w:val="2CC0F95C"/>
    <w:rsid w:val="2CE4F257"/>
    <w:rsid w:val="2CE5F3B8"/>
    <w:rsid w:val="2CEAA657"/>
    <w:rsid w:val="2CEAC9A2"/>
    <w:rsid w:val="2CF0A238"/>
    <w:rsid w:val="2CF3CAAB"/>
    <w:rsid w:val="2CF9F1E5"/>
    <w:rsid w:val="2CFC189F"/>
    <w:rsid w:val="2D08D6E6"/>
    <w:rsid w:val="2D0EC0E3"/>
    <w:rsid w:val="2D10DE81"/>
    <w:rsid w:val="2D13FB57"/>
    <w:rsid w:val="2D16AC13"/>
    <w:rsid w:val="2D19D88D"/>
    <w:rsid w:val="2D1A11BD"/>
    <w:rsid w:val="2D1AB5DD"/>
    <w:rsid w:val="2D1AE2FD"/>
    <w:rsid w:val="2D1CB851"/>
    <w:rsid w:val="2D1F8883"/>
    <w:rsid w:val="2D416C98"/>
    <w:rsid w:val="2D474E8E"/>
    <w:rsid w:val="2D4BC343"/>
    <w:rsid w:val="2D56A60B"/>
    <w:rsid w:val="2D5D04E4"/>
    <w:rsid w:val="2D618B6C"/>
    <w:rsid w:val="2D628328"/>
    <w:rsid w:val="2D69F44D"/>
    <w:rsid w:val="2D6CCB75"/>
    <w:rsid w:val="2D79FF0C"/>
    <w:rsid w:val="2D8C2464"/>
    <w:rsid w:val="2D8FA73B"/>
    <w:rsid w:val="2D9F2AFB"/>
    <w:rsid w:val="2DA57D8C"/>
    <w:rsid w:val="2DACD9E9"/>
    <w:rsid w:val="2DAD3A35"/>
    <w:rsid w:val="2DB835BF"/>
    <w:rsid w:val="2DB9FF39"/>
    <w:rsid w:val="2DBC2B63"/>
    <w:rsid w:val="2DC292FC"/>
    <w:rsid w:val="2DC4BA74"/>
    <w:rsid w:val="2DD01C9E"/>
    <w:rsid w:val="2DD7373F"/>
    <w:rsid w:val="2DE22D5C"/>
    <w:rsid w:val="2DE294DF"/>
    <w:rsid w:val="2DEB7623"/>
    <w:rsid w:val="2DF8999E"/>
    <w:rsid w:val="2DFE209E"/>
    <w:rsid w:val="2DFE80BE"/>
    <w:rsid w:val="2E0BD79E"/>
    <w:rsid w:val="2E170462"/>
    <w:rsid w:val="2E1A01FA"/>
    <w:rsid w:val="2E2319B6"/>
    <w:rsid w:val="2E26DD40"/>
    <w:rsid w:val="2E2A8493"/>
    <w:rsid w:val="2E2D3576"/>
    <w:rsid w:val="2E2EBDBC"/>
    <w:rsid w:val="2E397AB5"/>
    <w:rsid w:val="2E469566"/>
    <w:rsid w:val="2E484F45"/>
    <w:rsid w:val="2E4AE248"/>
    <w:rsid w:val="2E532A50"/>
    <w:rsid w:val="2E57849F"/>
    <w:rsid w:val="2E74A15A"/>
    <w:rsid w:val="2E8357B5"/>
    <w:rsid w:val="2E83CC94"/>
    <w:rsid w:val="2E91B19B"/>
    <w:rsid w:val="2E921615"/>
    <w:rsid w:val="2E95F05E"/>
    <w:rsid w:val="2E99A84E"/>
    <w:rsid w:val="2E9C2DDC"/>
    <w:rsid w:val="2EB08FE1"/>
    <w:rsid w:val="2EC701FD"/>
    <w:rsid w:val="2EC79258"/>
    <w:rsid w:val="2ED2E681"/>
    <w:rsid w:val="2EE4CD46"/>
    <w:rsid w:val="2EE793A4"/>
    <w:rsid w:val="2EE7D305"/>
    <w:rsid w:val="2EF1683D"/>
    <w:rsid w:val="2EF4DF1B"/>
    <w:rsid w:val="2EFC4FFE"/>
    <w:rsid w:val="2F021CC7"/>
    <w:rsid w:val="2F0FE981"/>
    <w:rsid w:val="2F1077C4"/>
    <w:rsid w:val="2F1AE63E"/>
    <w:rsid w:val="2F2A0005"/>
    <w:rsid w:val="2F3695ED"/>
    <w:rsid w:val="2F38E1FD"/>
    <w:rsid w:val="2F3AE1E0"/>
    <w:rsid w:val="2F3E8373"/>
    <w:rsid w:val="2F49A342"/>
    <w:rsid w:val="2F4CFACD"/>
    <w:rsid w:val="2F4F6A0F"/>
    <w:rsid w:val="2F5150D2"/>
    <w:rsid w:val="2F72AB1A"/>
    <w:rsid w:val="2F75BFCA"/>
    <w:rsid w:val="2F7640AA"/>
    <w:rsid w:val="2F7BA526"/>
    <w:rsid w:val="2F873DEE"/>
    <w:rsid w:val="2F8CDAB4"/>
    <w:rsid w:val="2F90EA72"/>
    <w:rsid w:val="2FA6D7D5"/>
    <w:rsid w:val="2FB85709"/>
    <w:rsid w:val="2FBF898A"/>
    <w:rsid w:val="2FC725FE"/>
    <w:rsid w:val="2FCBDF1C"/>
    <w:rsid w:val="2FCFC1F5"/>
    <w:rsid w:val="2FE13035"/>
    <w:rsid w:val="2FE40035"/>
    <w:rsid w:val="2FE6CA9A"/>
    <w:rsid w:val="2FF0C394"/>
    <w:rsid w:val="2FF2EBF3"/>
    <w:rsid w:val="2FF46980"/>
    <w:rsid w:val="3003135B"/>
    <w:rsid w:val="30154008"/>
    <w:rsid w:val="30172902"/>
    <w:rsid w:val="3021009B"/>
    <w:rsid w:val="30223E64"/>
    <w:rsid w:val="3024A1FC"/>
    <w:rsid w:val="3025B92C"/>
    <w:rsid w:val="302685A8"/>
    <w:rsid w:val="304627F8"/>
    <w:rsid w:val="3048822D"/>
    <w:rsid w:val="304E8291"/>
    <w:rsid w:val="3051F196"/>
    <w:rsid w:val="305BB329"/>
    <w:rsid w:val="3063CAE6"/>
    <w:rsid w:val="30667DC8"/>
    <w:rsid w:val="306A401A"/>
    <w:rsid w:val="30716C87"/>
    <w:rsid w:val="30781C5A"/>
    <w:rsid w:val="307DE69A"/>
    <w:rsid w:val="3082032B"/>
    <w:rsid w:val="308D8299"/>
    <w:rsid w:val="3090128B"/>
    <w:rsid w:val="30912DAD"/>
    <w:rsid w:val="30938B89"/>
    <w:rsid w:val="3093A38A"/>
    <w:rsid w:val="3097215C"/>
    <w:rsid w:val="309AD3E8"/>
    <w:rsid w:val="30A09621"/>
    <w:rsid w:val="30A0E6E3"/>
    <w:rsid w:val="30A85D8A"/>
    <w:rsid w:val="30A98F75"/>
    <w:rsid w:val="30AE0B63"/>
    <w:rsid w:val="30BAF1F4"/>
    <w:rsid w:val="30C14AD7"/>
    <w:rsid w:val="30C5A50F"/>
    <w:rsid w:val="30CC3752"/>
    <w:rsid w:val="30E75580"/>
    <w:rsid w:val="30E8D95D"/>
    <w:rsid w:val="30F699E8"/>
    <w:rsid w:val="30FC7700"/>
    <w:rsid w:val="30FF298E"/>
    <w:rsid w:val="3108A877"/>
    <w:rsid w:val="3112F774"/>
    <w:rsid w:val="3114FA44"/>
    <w:rsid w:val="3115CADE"/>
    <w:rsid w:val="311A7623"/>
    <w:rsid w:val="3129A16E"/>
    <w:rsid w:val="312BDDAD"/>
    <w:rsid w:val="312EA05D"/>
    <w:rsid w:val="312F6723"/>
    <w:rsid w:val="3136E224"/>
    <w:rsid w:val="313E410C"/>
    <w:rsid w:val="314AB27A"/>
    <w:rsid w:val="314AE82C"/>
    <w:rsid w:val="314D94CE"/>
    <w:rsid w:val="315231FA"/>
    <w:rsid w:val="3155B298"/>
    <w:rsid w:val="3156289D"/>
    <w:rsid w:val="316FA5D5"/>
    <w:rsid w:val="31734429"/>
    <w:rsid w:val="31758AAD"/>
    <w:rsid w:val="31777B25"/>
    <w:rsid w:val="31790F9F"/>
    <w:rsid w:val="3179E329"/>
    <w:rsid w:val="317CFFDA"/>
    <w:rsid w:val="317FC7A6"/>
    <w:rsid w:val="31827CB8"/>
    <w:rsid w:val="3182B11B"/>
    <w:rsid w:val="31848B55"/>
    <w:rsid w:val="318C5981"/>
    <w:rsid w:val="3192F5A6"/>
    <w:rsid w:val="3198EC9D"/>
    <w:rsid w:val="319FC842"/>
    <w:rsid w:val="31A7B57F"/>
    <w:rsid w:val="31ADFB46"/>
    <w:rsid w:val="31AEC0C7"/>
    <w:rsid w:val="31B3BF91"/>
    <w:rsid w:val="31B46447"/>
    <w:rsid w:val="31BAD849"/>
    <w:rsid w:val="31BDDEEC"/>
    <w:rsid w:val="31C7A0D3"/>
    <w:rsid w:val="31C8BD68"/>
    <w:rsid w:val="31E5261B"/>
    <w:rsid w:val="31EC932C"/>
    <w:rsid w:val="31ED5B03"/>
    <w:rsid w:val="31EDFDB2"/>
    <w:rsid w:val="31EFCD4B"/>
    <w:rsid w:val="320695FD"/>
    <w:rsid w:val="321205BE"/>
    <w:rsid w:val="3218A444"/>
    <w:rsid w:val="3221166B"/>
    <w:rsid w:val="322F5BEA"/>
    <w:rsid w:val="323464ED"/>
    <w:rsid w:val="325CAC5B"/>
    <w:rsid w:val="3271E4B6"/>
    <w:rsid w:val="32762435"/>
    <w:rsid w:val="328976BB"/>
    <w:rsid w:val="328CB5D1"/>
    <w:rsid w:val="328F7E0C"/>
    <w:rsid w:val="328FD5A9"/>
    <w:rsid w:val="32982B97"/>
    <w:rsid w:val="32A208F2"/>
    <w:rsid w:val="32ADEF6C"/>
    <w:rsid w:val="32B0716B"/>
    <w:rsid w:val="32B1D419"/>
    <w:rsid w:val="32B3113B"/>
    <w:rsid w:val="32B4E251"/>
    <w:rsid w:val="32B63E07"/>
    <w:rsid w:val="32CE2D06"/>
    <w:rsid w:val="32DD5269"/>
    <w:rsid w:val="32E12606"/>
    <w:rsid w:val="32E79792"/>
    <w:rsid w:val="32E9B87D"/>
    <w:rsid w:val="32F22EBD"/>
    <w:rsid w:val="32F265B2"/>
    <w:rsid w:val="32F33601"/>
    <w:rsid w:val="32FEA6A9"/>
    <w:rsid w:val="3300AD1B"/>
    <w:rsid w:val="330B752A"/>
    <w:rsid w:val="33115780"/>
    <w:rsid w:val="331AA694"/>
    <w:rsid w:val="33209CC3"/>
    <w:rsid w:val="33302278"/>
    <w:rsid w:val="33303AE0"/>
    <w:rsid w:val="33391BD9"/>
    <w:rsid w:val="334A7D7A"/>
    <w:rsid w:val="33509E6B"/>
    <w:rsid w:val="3350F08D"/>
    <w:rsid w:val="335955CF"/>
    <w:rsid w:val="3359C477"/>
    <w:rsid w:val="33650751"/>
    <w:rsid w:val="3365B579"/>
    <w:rsid w:val="337145DD"/>
    <w:rsid w:val="3374C674"/>
    <w:rsid w:val="3376DE98"/>
    <w:rsid w:val="338919BF"/>
    <w:rsid w:val="338F9044"/>
    <w:rsid w:val="339A3D68"/>
    <w:rsid w:val="33A49AD7"/>
    <w:rsid w:val="33B3CCD3"/>
    <w:rsid w:val="33B795FF"/>
    <w:rsid w:val="33BAD053"/>
    <w:rsid w:val="33BD880F"/>
    <w:rsid w:val="33CCAEEE"/>
    <w:rsid w:val="33D0787B"/>
    <w:rsid w:val="33DDA46A"/>
    <w:rsid w:val="33E911A4"/>
    <w:rsid w:val="33F8C984"/>
    <w:rsid w:val="33F92D1C"/>
    <w:rsid w:val="33FDD48F"/>
    <w:rsid w:val="34127DAD"/>
    <w:rsid w:val="34246DC6"/>
    <w:rsid w:val="34294B97"/>
    <w:rsid w:val="34400948"/>
    <w:rsid w:val="344C59F3"/>
    <w:rsid w:val="345A58BC"/>
    <w:rsid w:val="346367D7"/>
    <w:rsid w:val="3469FD67"/>
    <w:rsid w:val="346B83E8"/>
    <w:rsid w:val="3481F5AF"/>
    <w:rsid w:val="34835CF0"/>
    <w:rsid w:val="3489D2BC"/>
    <w:rsid w:val="348A1C84"/>
    <w:rsid w:val="3490C0F5"/>
    <w:rsid w:val="34934581"/>
    <w:rsid w:val="34945F76"/>
    <w:rsid w:val="349B6535"/>
    <w:rsid w:val="349B8F3C"/>
    <w:rsid w:val="34A1DB0E"/>
    <w:rsid w:val="34A28DAA"/>
    <w:rsid w:val="34A3BD4A"/>
    <w:rsid w:val="34A5259A"/>
    <w:rsid w:val="34A73419"/>
    <w:rsid w:val="34C1DC09"/>
    <w:rsid w:val="34C438F4"/>
    <w:rsid w:val="34CA28D0"/>
    <w:rsid w:val="34D92996"/>
    <w:rsid w:val="34DE6848"/>
    <w:rsid w:val="34ECC0EE"/>
    <w:rsid w:val="34EEEC73"/>
    <w:rsid w:val="34F0D979"/>
    <w:rsid w:val="34F8131F"/>
    <w:rsid w:val="34FB3C25"/>
    <w:rsid w:val="34FB9965"/>
    <w:rsid w:val="3505B789"/>
    <w:rsid w:val="3510C19D"/>
    <w:rsid w:val="35205A1E"/>
    <w:rsid w:val="352C601D"/>
    <w:rsid w:val="352E7264"/>
    <w:rsid w:val="353283E2"/>
    <w:rsid w:val="3533CC3B"/>
    <w:rsid w:val="35348A25"/>
    <w:rsid w:val="353BDB1E"/>
    <w:rsid w:val="354983AC"/>
    <w:rsid w:val="35533B2F"/>
    <w:rsid w:val="355FA00F"/>
    <w:rsid w:val="3569193C"/>
    <w:rsid w:val="35717A2B"/>
    <w:rsid w:val="35791510"/>
    <w:rsid w:val="357CB305"/>
    <w:rsid w:val="3580972C"/>
    <w:rsid w:val="3584F7FB"/>
    <w:rsid w:val="358E2E19"/>
    <w:rsid w:val="359513D6"/>
    <w:rsid w:val="359CDA8A"/>
    <w:rsid w:val="35A95790"/>
    <w:rsid w:val="35B07ADC"/>
    <w:rsid w:val="35BBF639"/>
    <w:rsid w:val="35C822EA"/>
    <w:rsid w:val="35DA215C"/>
    <w:rsid w:val="35DCDE31"/>
    <w:rsid w:val="35DD3DF2"/>
    <w:rsid w:val="35DF8814"/>
    <w:rsid w:val="35E92C32"/>
    <w:rsid w:val="35EA8646"/>
    <w:rsid w:val="35EB7BAF"/>
    <w:rsid w:val="35EFD3E9"/>
    <w:rsid w:val="35F40A47"/>
    <w:rsid w:val="35F836B0"/>
    <w:rsid w:val="35FFBE38"/>
    <w:rsid w:val="3601A146"/>
    <w:rsid w:val="3606851E"/>
    <w:rsid w:val="360A0B5D"/>
    <w:rsid w:val="360CDC62"/>
    <w:rsid w:val="3618E82B"/>
    <w:rsid w:val="361AD499"/>
    <w:rsid w:val="362AEB51"/>
    <w:rsid w:val="364025C9"/>
    <w:rsid w:val="366314E5"/>
    <w:rsid w:val="3664CFC8"/>
    <w:rsid w:val="3675C49D"/>
    <w:rsid w:val="367B3669"/>
    <w:rsid w:val="367E40C4"/>
    <w:rsid w:val="36806F52"/>
    <w:rsid w:val="36858690"/>
    <w:rsid w:val="3688B1A7"/>
    <w:rsid w:val="368F25D8"/>
    <w:rsid w:val="36AE525E"/>
    <w:rsid w:val="36BB15BA"/>
    <w:rsid w:val="36C40EAD"/>
    <w:rsid w:val="36D820D7"/>
    <w:rsid w:val="36DD6263"/>
    <w:rsid w:val="36EE4235"/>
    <w:rsid w:val="36F076B2"/>
    <w:rsid w:val="3703999B"/>
    <w:rsid w:val="3706C978"/>
    <w:rsid w:val="370E3541"/>
    <w:rsid w:val="371D6124"/>
    <w:rsid w:val="371F4BFD"/>
    <w:rsid w:val="37265B2F"/>
    <w:rsid w:val="372B2694"/>
    <w:rsid w:val="372FAD95"/>
    <w:rsid w:val="3731F2C3"/>
    <w:rsid w:val="37384F8D"/>
    <w:rsid w:val="373C62D0"/>
    <w:rsid w:val="3744A6D2"/>
    <w:rsid w:val="374B3291"/>
    <w:rsid w:val="374CD858"/>
    <w:rsid w:val="3756A0B5"/>
    <w:rsid w:val="37579D1D"/>
    <w:rsid w:val="37686F0E"/>
    <w:rsid w:val="3772953C"/>
    <w:rsid w:val="37792776"/>
    <w:rsid w:val="37825086"/>
    <w:rsid w:val="3782E65B"/>
    <w:rsid w:val="3784888B"/>
    <w:rsid w:val="3787BE12"/>
    <w:rsid w:val="3789EF77"/>
    <w:rsid w:val="37988539"/>
    <w:rsid w:val="37998030"/>
    <w:rsid w:val="379E13B7"/>
    <w:rsid w:val="37A19E29"/>
    <w:rsid w:val="37A395E8"/>
    <w:rsid w:val="37AECCDA"/>
    <w:rsid w:val="37BF5B2D"/>
    <w:rsid w:val="37C74C84"/>
    <w:rsid w:val="37D4B495"/>
    <w:rsid w:val="37D8A815"/>
    <w:rsid w:val="37DEE64D"/>
    <w:rsid w:val="37E0C8D2"/>
    <w:rsid w:val="37FCF701"/>
    <w:rsid w:val="3800E1AF"/>
    <w:rsid w:val="38031161"/>
    <w:rsid w:val="3819D03A"/>
    <w:rsid w:val="381A0EAF"/>
    <w:rsid w:val="381F9BE0"/>
    <w:rsid w:val="3846E050"/>
    <w:rsid w:val="384AF18F"/>
    <w:rsid w:val="38546E4E"/>
    <w:rsid w:val="3855C5DD"/>
    <w:rsid w:val="3862A381"/>
    <w:rsid w:val="3862F733"/>
    <w:rsid w:val="388D228E"/>
    <w:rsid w:val="388F734B"/>
    <w:rsid w:val="3891686B"/>
    <w:rsid w:val="38980AB1"/>
    <w:rsid w:val="38A43E13"/>
    <w:rsid w:val="38A88C6A"/>
    <w:rsid w:val="38AB6D21"/>
    <w:rsid w:val="38AD39E4"/>
    <w:rsid w:val="38AE4DDC"/>
    <w:rsid w:val="38B375E2"/>
    <w:rsid w:val="38B95C3F"/>
    <w:rsid w:val="38BA3045"/>
    <w:rsid w:val="38BC8754"/>
    <w:rsid w:val="38D21565"/>
    <w:rsid w:val="38D259E2"/>
    <w:rsid w:val="38D340A5"/>
    <w:rsid w:val="38D74825"/>
    <w:rsid w:val="38DC06C0"/>
    <w:rsid w:val="38E43DD6"/>
    <w:rsid w:val="38EED1E4"/>
    <w:rsid w:val="38F26AC0"/>
    <w:rsid w:val="38F77AE3"/>
    <w:rsid w:val="390340F5"/>
    <w:rsid w:val="3905B53E"/>
    <w:rsid w:val="3908CEB5"/>
    <w:rsid w:val="3916E07E"/>
    <w:rsid w:val="3918F1A1"/>
    <w:rsid w:val="39222708"/>
    <w:rsid w:val="39263E6B"/>
    <w:rsid w:val="39292C3B"/>
    <w:rsid w:val="392E634F"/>
    <w:rsid w:val="393D3533"/>
    <w:rsid w:val="39441B82"/>
    <w:rsid w:val="394BC2D7"/>
    <w:rsid w:val="3956F0DB"/>
    <w:rsid w:val="39594675"/>
    <w:rsid w:val="396B7E01"/>
    <w:rsid w:val="396B8B4C"/>
    <w:rsid w:val="396D9E47"/>
    <w:rsid w:val="396FD283"/>
    <w:rsid w:val="397084F6"/>
    <w:rsid w:val="3971C37D"/>
    <w:rsid w:val="3971DB17"/>
    <w:rsid w:val="397256FA"/>
    <w:rsid w:val="3975E065"/>
    <w:rsid w:val="397B4F32"/>
    <w:rsid w:val="398B53AB"/>
    <w:rsid w:val="3995CB95"/>
    <w:rsid w:val="399DCB1C"/>
    <w:rsid w:val="399FA85B"/>
    <w:rsid w:val="39A20710"/>
    <w:rsid w:val="39AD0DCA"/>
    <w:rsid w:val="39AD655F"/>
    <w:rsid w:val="39B5DF10"/>
    <w:rsid w:val="39BF60E0"/>
    <w:rsid w:val="39CB3786"/>
    <w:rsid w:val="39D6BA1B"/>
    <w:rsid w:val="39D94BF7"/>
    <w:rsid w:val="39F03800"/>
    <w:rsid w:val="39F6865C"/>
    <w:rsid w:val="3A00824B"/>
    <w:rsid w:val="3A073D5E"/>
    <w:rsid w:val="3A088F05"/>
    <w:rsid w:val="3A0E143E"/>
    <w:rsid w:val="3A11D608"/>
    <w:rsid w:val="3A197239"/>
    <w:rsid w:val="3A217B6A"/>
    <w:rsid w:val="3A23C2D2"/>
    <w:rsid w:val="3A23C52D"/>
    <w:rsid w:val="3A241E73"/>
    <w:rsid w:val="3A2AE128"/>
    <w:rsid w:val="3A3421D9"/>
    <w:rsid w:val="3A347F63"/>
    <w:rsid w:val="3A3E3FD2"/>
    <w:rsid w:val="3A3F76D2"/>
    <w:rsid w:val="3A448012"/>
    <w:rsid w:val="3A48DBC1"/>
    <w:rsid w:val="3A4EF5D9"/>
    <w:rsid w:val="3A563D93"/>
    <w:rsid w:val="3A565953"/>
    <w:rsid w:val="3A570C9F"/>
    <w:rsid w:val="3A58CB2C"/>
    <w:rsid w:val="3A5D51C4"/>
    <w:rsid w:val="3A7195C2"/>
    <w:rsid w:val="3A75E522"/>
    <w:rsid w:val="3A855767"/>
    <w:rsid w:val="3A872C01"/>
    <w:rsid w:val="3A8E9151"/>
    <w:rsid w:val="3A8E915B"/>
    <w:rsid w:val="3A97176A"/>
    <w:rsid w:val="3A9C8094"/>
    <w:rsid w:val="3A9F1156"/>
    <w:rsid w:val="3AA33D7C"/>
    <w:rsid w:val="3AB2B0DF"/>
    <w:rsid w:val="3AB31235"/>
    <w:rsid w:val="3AB5F867"/>
    <w:rsid w:val="3ABF414F"/>
    <w:rsid w:val="3AC68D73"/>
    <w:rsid w:val="3ACBA5CA"/>
    <w:rsid w:val="3ACE592E"/>
    <w:rsid w:val="3AD0E6B3"/>
    <w:rsid w:val="3AD20976"/>
    <w:rsid w:val="3ADAF27C"/>
    <w:rsid w:val="3AE7057B"/>
    <w:rsid w:val="3AEC2FDB"/>
    <w:rsid w:val="3AED991C"/>
    <w:rsid w:val="3AEDA2C8"/>
    <w:rsid w:val="3AF19DB6"/>
    <w:rsid w:val="3AF84F70"/>
    <w:rsid w:val="3AFA9953"/>
    <w:rsid w:val="3B00A1FD"/>
    <w:rsid w:val="3B02979C"/>
    <w:rsid w:val="3B0B84D1"/>
    <w:rsid w:val="3B16870F"/>
    <w:rsid w:val="3B17C689"/>
    <w:rsid w:val="3B1C4536"/>
    <w:rsid w:val="3B20F02D"/>
    <w:rsid w:val="3B225B31"/>
    <w:rsid w:val="3B2D67FD"/>
    <w:rsid w:val="3B33E6F4"/>
    <w:rsid w:val="3B33F604"/>
    <w:rsid w:val="3B47470E"/>
    <w:rsid w:val="3B4BC4ED"/>
    <w:rsid w:val="3B4DB42E"/>
    <w:rsid w:val="3B557035"/>
    <w:rsid w:val="3B559FED"/>
    <w:rsid w:val="3B57FD43"/>
    <w:rsid w:val="3B5BE78B"/>
    <w:rsid w:val="3B6027C1"/>
    <w:rsid w:val="3B6036C4"/>
    <w:rsid w:val="3B69EC3C"/>
    <w:rsid w:val="3B6CE18A"/>
    <w:rsid w:val="3B7CE572"/>
    <w:rsid w:val="3B8240D5"/>
    <w:rsid w:val="3B85CFDC"/>
    <w:rsid w:val="3B87C66C"/>
    <w:rsid w:val="3B938DE7"/>
    <w:rsid w:val="3B9A4443"/>
    <w:rsid w:val="3B9C32DF"/>
    <w:rsid w:val="3BA173F0"/>
    <w:rsid w:val="3BA5B185"/>
    <w:rsid w:val="3BA7B45B"/>
    <w:rsid w:val="3BB2EAF4"/>
    <w:rsid w:val="3BB4DBD5"/>
    <w:rsid w:val="3BB661A3"/>
    <w:rsid w:val="3BBF0452"/>
    <w:rsid w:val="3BC0E7D6"/>
    <w:rsid w:val="3BC21ED6"/>
    <w:rsid w:val="3BC8A875"/>
    <w:rsid w:val="3BD7104E"/>
    <w:rsid w:val="3BDA1033"/>
    <w:rsid w:val="3BDB4643"/>
    <w:rsid w:val="3BF1FFFE"/>
    <w:rsid w:val="3BF4A6C1"/>
    <w:rsid w:val="3C0A3D1D"/>
    <w:rsid w:val="3C100EC4"/>
    <w:rsid w:val="3C16B8CC"/>
    <w:rsid w:val="3C182031"/>
    <w:rsid w:val="3C198C70"/>
    <w:rsid w:val="3C217CBA"/>
    <w:rsid w:val="3C2B37BD"/>
    <w:rsid w:val="3C3469D1"/>
    <w:rsid w:val="3C432DD6"/>
    <w:rsid w:val="3C4DAE66"/>
    <w:rsid w:val="3C4FB2A1"/>
    <w:rsid w:val="3C518AA8"/>
    <w:rsid w:val="3C524E56"/>
    <w:rsid w:val="3C542AA4"/>
    <w:rsid w:val="3C6164C9"/>
    <w:rsid w:val="3C61E107"/>
    <w:rsid w:val="3C6ABD85"/>
    <w:rsid w:val="3C709435"/>
    <w:rsid w:val="3C750F4C"/>
    <w:rsid w:val="3C75E7AB"/>
    <w:rsid w:val="3C7A8C31"/>
    <w:rsid w:val="3C7B7009"/>
    <w:rsid w:val="3C853F20"/>
    <w:rsid w:val="3C8705B2"/>
    <w:rsid w:val="3C8BED05"/>
    <w:rsid w:val="3CA51FBB"/>
    <w:rsid w:val="3CACBEB9"/>
    <w:rsid w:val="3CB6E71F"/>
    <w:rsid w:val="3CB6E880"/>
    <w:rsid w:val="3CB90E97"/>
    <w:rsid w:val="3CC113C7"/>
    <w:rsid w:val="3CCB4229"/>
    <w:rsid w:val="3CCEC0A0"/>
    <w:rsid w:val="3CD22E2F"/>
    <w:rsid w:val="3CE60DC3"/>
    <w:rsid w:val="3CF4087C"/>
    <w:rsid w:val="3CF46507"/>
    <w:rsid w:val="3D000AA0"/>
    <w:rsid w:val="3D02767A"/>
    <w:rsid w:val="3D0D4157"/>
    <w:rsid w:val="3D10ECB9"/>
    <w:rsid w:val="3D120EA9"/>
    <w:rsid w:val="3D1228A5"/>
    <w:rsid w:val="3D165F1C"/>
    <w:rsid w:val="3D1B8E36"/>
    <w:rsid w:val="3D20A425"/>
    <w:rsid w:val="3D26800C"/>
    <w:rsid w:val="3D26F57D"/>
    <w:rsid w:val="3D3A01D6"/>
    <w:rsid w:val="3D3ADA8B"/>
    <w:rsid w:val="3D3D619E"/>
    <w:rsid w:val="3D405FDD"/>
    <w:rsid w:val="3D4423E2"/>
    <w:rsid w:val="3D4DEBC7"/>
    <w:rsid w:val="3D504D18"/>
    <w:rsid w:val="3D518BA4"/>
    <w:rsid w:val="3D82DF95"/>
    <w:rsid w:val="3D8E68B4"/>
    <w:rsid w:val="3D8F7978"/>
    <w:rsid w:val="3D97C5ED"/>
    <w:rsid w:val="3D97C7FF"/>
    <w:rsid w:val="3DA25787"/>
    <w:rsid w:val="3DA93684"/>
    <w:rsid w:val="3DC13278"/>
    <w:rsid w:val="3DC1C408"/>
    <w:rsid w:val="3DC23BE1"/>
    <w:rsid w:val="3DC3F628"/>
    <w:rsid w:val="3DCF003C"/>
    <w:rsid w:val="3DEC92F4"/>
    <w:rsid w:val="3DF9AF8E"/>
    <w:rsid w:val="3DF9DC7A"/>
    <w:rsid w:val="3DFD1822"/>
    <w:rsid w:val="3E07C6BD"/>
    <w:rsid w:val="3E0CB32B"/>
    <w:rsid w:val="3E0F1BA3"/>
    <w:rsid w:val="3E10DFAD"/>
    <w:rsid w:val="3E128FB8"/>
    <w:rsid w:val="3E16DA9F"/>
    <w:rsid w:val="3E22195F"/>
    <w:rsid w:val="3E25FDC5"/>
    <w:rsid w:val="3E2AEE0F"/>
    <w:rsid w:val="3E358118"/>
    <w:rsid w:val="3E36E1F9"/>
    <w:rsid w:val="3E370CE7"/>
    <w:rsid w:val="3E494F70"/>
    <w:rsid w:val="3E560872"/>
    <w:rsid w:val="3E587E3C"/>
    <w:rsid w:val="3E7027D6"/>
    <w:rsid w:val="3E703323"/>
    <w:rsid w:val="3E704F03"/>
    <w:rsid w:val="3E723732"/>
    <w:rsid w:val="3E743A9A"/>
    <w:rsid w:val="3E770FD7"/>
    <w:rsid w:val="3E8B476D"/>
    <w:rsid w:val="3E8C4384"/>
    <w:rsid w:val="3E9420C0"/>
    <w:rsid w:val="3EA4AC49"/>
    <w:rsid w:val="3EA53560"/>
    <w:rsid w:val="3EA576C6"/>
    <w:rsid w:val="3EA911B8"/>
    <w:rsid w:val="3ECDF08D"/>
    <w:rsid w:val="3EDD5062"/>
    <w:rsid w:val="3EEA9F6E"/>
    <w:rsid w:val="3EEE3785"/>
    <w:rsid w:val="3EF23F61"/>
    <w:rsid w:val="3EF87785"/>
    <w:rsid w:val="3F02837B"/>
    <w:rsid w:val="3F06186C"/>
    <w:rsid w:val="3F0728DF"/>
    <w:rsid w:val="3F07C569"/>
    <w:rsid w:val="3F0CE4EE"/>
    <w:rsid w:val="3F1436A7"/>
    <w:rsid w:val="3F165945"/>
    <w:rsid w:val="3F1F9975"/>
    <w:rsid w:val="3F370699"/>
    <w:rsid w:val="3F56C423"/>
    <w:rsid w:val="3F5B7A49"/>
    <w:rsid w:val="3F66B07A"/>
    <w:rsid w:val="3F6AF7DB"/>
    <w:rsid w:val="3F72E112"/>
    <w:rsid w:val="3F7A291B"/>
    <w:rsid w:val="3F7EE4D9"/>
    <w:rsid w:val="3F8338CA"/>
    <w:rsid w:val="3F91D2FB"/>
    <w:rsid w:val="3F93CF88"/>
    <w:rsid w:val="3F947E95"/>
    <w:rsid w:val="3FADF606"/>
    <w:rsid w:val="3FBCDFE2"/>
    <w:rsid w:val="3FD12A6A"/>
    <w:rsid w:val="3FD4B589"/>
    <w:rsid w:val="3FDF8D8A"/>
    <w:rsid w:val="3FF128EB"/>
    <w:rsid w:val="3FF81D25"/>
    <w:rsid w:val="40076727"/>
    <w:rsid w:val="4013BA49"/>
    <w:rsid w:val="4016051D"/>
    <w:rsid w:val="401CA06A"/>
    <w:rsid w:val="401FB62A"/>
    <w:rsid w:val="40393CB1"/>
    <w:rsid w:val="40406D0F"/>
    <w:rsid w:val="404AFE4B"/>
    <w:rsid w:val="4052E7D9"/>
    <w:rsid w:val="405B44DE"/>
    <w:rsid w:val="40678739"/>
    <w:rsid w:val="406CD04F"/>
    <w:rsid w:val="406FC3CF"/>
    <w:rsid w:val="40769F49"/>
    <w:rsid w:val="407922A8"/>
    <w:rsid w:val="40804C86"/>
    <w:rsid w:val="408EA9BF"/>
    <w:rsid w:val="408F45FD"/>
    <w:rsid w:val="4092F7AD"/>
    <w:rsid w:val="4096F0EE"/>
    <w:rsid w:val="40B896C7"/>
    <w:rsid w:val="40CC3F8F"/>
    <w:rsid w:val="40CEE228"/>
    <w:rsid w:val="40DBFDD9"/>
    <w:rsid w:val="40E7F41E"/>
    <w:rsid w:val="40F66A3F"/>
    <w:rsid w:val="40F97D81"/>
    <w:rsid w:val="40FADD8A"/>
    <w:rsid w:val="40FAEE53"/>
    <w:rsid w:val="40FD520F"/>
    <w:rsid w:val="40FED304"/>
    <w:rsid w:val="4101698A"/>
    <w:rsid w:val="41020E43"/>
    <w:rsid w:val="410BD36E"/>
    <w:rsid w:val="410C87EA"/>
    <w:rsid w:val="411D8CF7"/>
    <w:rsid w:val="411DC852"/>
    <w:rsid w:val="4123ED5B"/>
    <w:rsid w:val="412ECED5"/>
    <w:rsid w:val="41321974"/>
    <w:rsid w:val="4139EECB"/>
    <w:rsid w:val="41458AED"/>
    <w:rsid w:val="41461852"/>
    <w:rsid w:val="4151254B"/>
    <w:rsid w:val="41545808"/>
    <w:rsid w:val="415B01C4"/>
    <w:rsid w:val="415C140E"/>
    <w:rsid w:val="4162544F"/>
    <w:rsid w:val="41742A21"/>
    <w:rsid w:val="41766DF7"/>
    <w:rsid w:val="417B3195"/>
    <w:rsid w:val="417BD1A0"/>
    <w:rsid w:val="417CEB74"/>
    <w:rsid w:val="41840E2B"/>
    <w:rsid w:val="418A446D"/>
    <w:rsid w:val="4197640F"/>
    <w:rsid w:val="419B59D9"/>
    <w:rsid w:val="41BB38CC"/>
    <w:rsid w:val="41D1B3FC"/>
    <w:rsid w:val="41E1A5E6"/>
    <w:rsid w:val="41E2A983"/>
    <w:rsid w:val="41E64C02"/>
    <w:rsid w:val="41ECA05B"/>
    <w:rsid w:val="420051EE"/>
    <w:rsid w:val="420F36C1"/>
    <w:rsid w:val="4220150A"/>
    <w:rsid w:val="4220AA64"/>
    <w:rsid w:val="422917AB"/>
    <w:rsid w:val="4231F7FC"/>
    <w:rsid w:val="42342569"/>
    <w:rsid w:val="423816E0"/>
    <w:rsid w:val="423F9148"/>
    <w:rsid w:val="42406B5D"/>
    <w:rsid w:val="424A1E2F"/>
    <w:rsid w:val="42586A1C"/>
    <w:rsid w:val="4259E080"/>
    <w:rsid w:val="4264CB71"/>
    <w:rsid w:val="42912942"/>
    <w:rsid w:val="42983380"/>
    <w:rsid w:val="429C4A76"/>
    <w:rsid w:val="42A72ADC"/>
    <w:rsid w:val="42AA76BA"/>
    <w:rsid w:val="42B964F2"/>
    <w:rsid w:val="42B9BE81"/>
    <w:rsid w:val="42BFE404"/>
    <w:rsid w:val="42C3F2FE"/>
    <w:rsid w:val="42C832F1"/>
    <w:rsid w:val="42D1B329"/>
    <w:rsid w:val="42DA9AFA"/>
    <w:rsid w:val="42DCD11D"/>
    <w:rsid w:val="42E05F11"/>
    <w:rsid w:val="42E450D0"/>
    <w:rsid w:val="42E86992"/>
    <w:rsid w:val="4300C459"/>
    <w:rsid w:val="430B0331"/>
    <w:rsid w:val="430BDE99"/>
    <w:rsid w:val="430C7C24"/>
    <w:rsid w:val="4310D1E4"/>
    <w:rsid w:val="4311454A"/>
    <w:rsid w:val="4311B550"/>
    <w:rsid w:val="43184050"/>
    <w:rsid w:val="431E65CC"/>
    <w:rsid w:val="431E8465"/>
    <w:rsid w:val="4321C5C0"/>
    <w:rsid w:val="4325234D"/>
    <w:rsid w:val="4325C39E"/>
    <w:rsid w:val="43262F43"/>
    <w:rsid w:val="4327D5E8"/>
    <w:rsid w:val="434C932B"/>
    <w:rsid w:val="43800AF2"/>
    <w:rsid w:val="438C2A76"/>
    <w:rsid w:val="43979028"/>
    <w:rsid w:val="439C4D8D"/>
    <w:rsid w:val="439D0409"/>
    <w:rsid w:val="439DCEF0"/>
    <w:rsid w:val="439FD598"/>
    <w:rsid w:val="43ACB438"/>
    <w:rsid w:val="43B09D1D"/>
    <w:rsid w:val="43B185B7"/>
    <w:rsid w:val="43B3B3AA"/>
    <w:rsid w:val="43CFFFB2"/>
    <w:rsid w:val="43E2A792"/>
    <w:rsid w:val="43F016CD"/>
    <w:rsid w:val="43F452EC"/>
    <w:rsid w:val="43FA3019"/>
    <w:rsid w:val="44153434"/>
    <w:rsid w:val="44196000"/>
    <w:rsid w:val="441AD0B4"/>
    <w:rsid w:val="441BA386"/>
    <w:rsid w:val="441CAC20"/>
    <w:rsid w:val="442D44DA"/>
    <w:rsid w:val="442E5DD5"/>
    <w:rsid w:val="44301E60"/>
    <w:rsid w:val="4431F4E5"/>
    <w:rsid w:val="4432CADC"/>
    <w:rsid w:val="44337B9A"/>
    <w:rsid w:val="445239C4"/>
    <w:rsid w:val="445A3C64"/>
    <w:rsid w:val="445D614D"/>
    <w:rsid w:val="445DE6F1"/>
    <w:rsid w:val="44627DBD"/>
    <w:rsid w:val="4465AF9C"/>
    <w:rsid w:val="4488D074"/>
    <w:rsid w:val="449BC888"/>
    <w:rsid w:val="449D0537"/>
    <w:rsid w:val="44A1A7E3"/>
    <w:rsid w:val="44A5937A"/>
    <w:rsid w:val="44A6D392"/>
    <w:rsid w:val="44AAFACD"/>
    <w:rsid w:val="44AD3723"/>
    <w:rsid w:val="44AE9763"/>
    <w:rsid w:val="44B3B0AD"/>
    <w:rsid w:val="44B73344"/>
    <w:rsid w:val="44C6BD60"/>
    <w:rsid w:val="44C7D3A1"/>
    <w:rsid w:val="44CA0AC6"/>
    <w:rsid w:val="44D7FC8A"/>
    <w:rsid w:val="44E2FB0F"/>
    <w:rsid w:val="44F38D8A"/>
    <w:rsid w:val="45035764"/>
    <w:rsid w:val="45046497"/>
    <w:rsid w:val="4519A69F"/>
    <w:rsid w:val="451B7E01"/>
    <w:rsid w:val="452E8188"/>
    <w:rsid w:val="4531621D"/>
    <w:rsid w:val="453797F0"/>
    <w:rsid w:val="453B6F52"/>
    <w:rsid w:val="4542A9EA"/>
    <w:rsid w:val="4547686A"/>
    <w:rsid w:val="454F42AB"/>
    <w:rsid w:val="455002FA"/>
    <w:rsid w:val="455152AD"/>
    <w:rsid w:val="455F09F9"/>
    <w:rsid w:val="4565A68A"/>
    <w:rsid w:val="45678498"/>
    <w:rsid w:val="456804D7"/>
    <w:rsid w:val="4569E4E4"/>
    <w:rsid w:val="456B9993"/>
    <w:rsid w:val="4574373D"/>
    <w:rsid w:val="45806D93"/>
    <w:rsid w:val="458F0B75"/>
    <w:rsid w:val="45A1681F"/>
    <w:rsid w:val="45A84F29"/>
    <w:rsid w:val="45AAABB6"/>
    <w:rsid w:val="45AD696C"/>
    <w:rsid w:val="45AD82A1"/>
    <w:rsid w:val="45C19658"/>
    <w:rsid w:val="45C2061B"/>
    <w:rsid w:val="45D9137A"/>
    <w:rsid w:val="45DA0789"/>
    <w:rsid w:val="45E3DAF9"/>
    <w:rsid w:val="45F1316B"/>
    <w:rsid w:val="45F290B2"/>
    <w:rsid w:val="45F6A7AB"/>
    <w:rsid w:val="45FA13CA"/>
    <w:rsid w:val="45FCC098"/>
    <w:rsid w:val="46009021"/>
    <w:rsid w:val="460E4DEF"/>
    <w:rsid w:val="4612883D"/>
    <w:rsid w:val="46141F0D"/>
    <w:rsid w:val="461B21D7"/>
    <w:rsid w:val="461F77A3"/>
    <w:rsid w:val="4620A4BE"/>
    <w:rsid w:val="4638B2FC"/>
    <w:rsid w:val="4641345F"/>
    <w:rsid w:val="464A3E78"/>
    <w:rsid w:val="46503832"/>
    <w:rsid w:val="46734DE3"/>
    <w:rsid w:val="4679DF8F"/>
    <w:rsid w:val="46857A5A"/>
    <w:rsid w:val="46889A0B"/>
    <w:rsid w:val="4699A1A6"/>
    <w:rsid w:val="46B15C49"/>
    <w:rsid w:val="46B4AAA3"/>
    <w:rsid w:val="46CD7154"/>
    <w:rsid w:val="46D4F270"/>
    <w:rsid w:val="46F29EE7"/>
    <w:rsid w:val="46FA4546"/>
    <w:rsid w:val="46FA62B8"/>
    <w:rsid w:val="46FC6805"/>
    <w:rsid w:val="470AFFA7"/>
    <w:rsid w:val="470DED4D"/>
    <w:rsid w:val="471612A4"/>
    <w:rsid w:val="47355ADF"/>
    <w:rsid w:val="473980B2"/>
    <w:rsid w:val="473E0D45"/>
    <w:rsid w:val="47508904"/>
    <w:rsid w:val="4751B094"/>
    <w:rsid w:val="475202D9"/>
    <w:rsid w:val="4756B3DA"/>
    <w:rsid w:val="475E2C0B"/>
    <w:rsid w:val="4761CA7B"/>
    <w:rsid w:val="476572B0"/>
    <w:rsid w:val="47677027"/>
    <w:rsid w:val="476E5816"/>
    <w:rsid w:val="47723AE9"/>
    <w:rsid w:val="4776C700"/>
    <w:rsid w:val="477889E5"/>
    <w:rsid w:val="477A4CDD"/>
    <w:rsid w:val="477DBE1B"/>
    <w:rsid w:val="4787E696"/>
    <w:rsid w:val="478C1587"/>
    <w:rsid w:val="478D4218"/>
    <w:rsid w:val="478F579E"/>
    <w:rsid w:val="479329D5"/>
    <w:rsid w:val="47937A06"/>
    <w:rsid w:val="479BCE4F"/>
    <w:rsid w:val="47A5C270"/>
    <w:rsid w:val="47C71B0E"/>
    <w:rsid w:val="47C95E07"/>
    <w:rsid w:val="47C98A69"/>
    <w:rsid w:val="47D60D16"/>
    <w:rsid w:val="47DC2980"/>
    <w:rsid w:val="47E85BAD"/>
    <w:rsid w:val="47E95931"/>
    <w:rsid w:val="47EFA6FB"/>
    <w:rsid w:val="47F1A4EF"/>
    <w:rsid w:val="47F5358B"/>
    <w:rsid w:val="47FE47EA"/>
    <w:rsid w:val="48040A24"/>
    <w:rsid w:val="48080049"/>
    <w:rsid w:val="481C5821"/>
    <w:rsid w:val="481D4D5A"/>
    <w:rsid w:val="4828E753"/>
    <w:rsid w:val="4828FB50"/>
    <w:rsid w:val="4829A29E"/>
    <w:rsid w:val="482C3736"/>
    <w:rsid w:val="482C9DE8"/>
    <w:rsid w:val="4840B2B7"/>
    <w:rsid w:val="48466D0C"/>
    <w:rsid w:val="48493FE7"/>
    <w:rsid w:val="484A7053"/>
    <w:rsid w:val="4855C126"/>
    <w:rsid w:val="48560A7A"/>
    <w:rsid w:val="4859D569"/>
    <w:rsid w:val="485F9244"/>
    <w:rsid w:val="48711139"/>
    <w:rsid w:val="48769BF0"/>
    <w:rsid w:val="487864D3"/>
    <w:rsid w:val="4884E135"/>
    <w:rsid w:val="4887044D"/>
    <w:rsid w:val="48A11D36"/>
    <w:rsid w:val="48A236CE"/>
    <w:rsid w:val="48A6162D"/>
    <w:rsid w:val="48B2A548"/>
    <w:rsid w:val="48B4C55E"/>
    <w:rsid w:val="48BCAEBE"/>
    <w:rsid w:val="48C97403"/>
    <w:rsid w:val="48CFA5B9"/>
    <w:rsid w:val="48D16008"/>
    <w:rsid w:val="48D2CCE7"/>
    <w:rsid w:val="48DDE8DF"/>
    <w:rsid w:val="48DE9B52"/>
    <w:rsid w:val="48DEABFB"/>
    <w:rsid w:val="48E1BF16"/>
    <w:rsid w:val="48E5CAD2"/>
    <w:rsid w:val="48EE56FB"/>
    <w:rsid w:val="48F2ACEA"/>
    <w:rsid w:val="4912ACBD"/>
    <w:rsid w:val="491435FC"/>
    <w:rsid w:val="4916E3D7"/>
    <w:rsid w:val="49175FBC"/>
    <w:rsid w:val="49247524"/>
    <w:rsid w:val="493AE0F0"/>
    <w:rsid w:val="493C1D88"/>
    <w:rsid w:val="49439D75"/>
    <w:rsid w:val="4944AB9B"/>
    <w:rsid w:val="49464B87"/>
    <w:rsid w:val="49476253"/>
    <w:rsid w:val="495D4F32"/>
    <w:rsid w:val="4978A223"/>
    <w:rsid w:val="497EFE98"/>
    <w:rsid w:val="4991BA0A"/>
    <w:rsid w:val="49948003"/>
    <w:rsid w:val="4994FC73"/>
    <w:rsid w:val="49970D96"/>
    <w:rsid w:val="499FFCBB"/>
    <w:rsid w:val="49A5D77A"/>
    <w:rsid w:val="49AB6DAD"/>
    <w:rsid w:val="49B8DE80"/>
    <w:rsid w:val="49CD8B3A"/>
    <w:rsid w:val="49D50169"/>
    <w:rsid w:val="49DE4B58"/>
    <w:rsid w:val="49E84695"/>
    <w:rsid w:val="49FFC9AC"/>
    <w:rsid w:val="4A0C343D"/>
    <w:rsid w:val="4A1EDE94"/>
    <w:rsid w:val="4A200A44"/>
    <w:rsid w:val="4A2095D2"/>
    <w:rsid w:val="4A2207C4"/>
    <w:rsid w:val="4A2418F6"/>
    <w:rsid w:val="4A257D73"/>
    <w:rsid w:val="4A42957F"/>
    <w:rsid w:val="4A4667D5"/>
    <w:rsid w:val="4A4738F8"/>
    <w:rsid w:val="4A4FD401"/>
    <w:rsid w:val="4A6D2C22"/>
    <w:rsid w:val="4A7411F6"/>
    <w:rsid w:val="4A767EB5"/>
    <w:rsid w:val="4A7AB9DB"/>
    <w:rsid w:val="4A9759E4"/>
    <w:rsid w:val="4A9928F3"/>
    <w:rsid w:val="4AA13AFF"/>
    <w:rsid w:val="4AA76445"/>
    <w:rsid w:val="4AA9ECC0"/>
    <w:rsid w:val="4AB8784D"/>
    <w:rsid w:val="4AE44A89"/>
    <w:rsid w:val="4AE8F149"/>
    <w:rsid w:val="4AF1A7F0"/>
    <w:rsid w:val="4AFBB930"/>
    <w:rsid w:val="4AFC1BF5"/>
    <w:rsid w:val="4B083ED6"/>
    <w:rsid w:val="4B14A542"/>
    <w:rsid w:val="4B1C7C49"/>
    <w:rsid w:val="4B2AB563"/>
    <w:rsid w:val="4B2E7155"/>
    <w:rsid w:val="4B2FC9B4"/>
    <w:rsid w:val="4B30A182"/>
    <w:rsid w:val="4B35A9AE"/>
    <w:rsid w:val="4B45026F"/>
    <w:rsid w:val="4B462394"/>
    <w:rsid w:val="4B4B4647"/>
    <w:rsid w:val="4B58C373"/>
    <w:rsid w:val="4B5DCBDD"/>
    <w:rsid w:val="4B60709A"/>
    <w:rsid w:val="4B685F53"/>
    <w:rsid w:val="4B77EABB"/>
    <w:rsid w:val="4B7EFFD7"/>
    <w:rsid w:val="4B8623D5"/>
    <w:rsid w:val="4B8659E9"/>
    <w:rsid w:val="4B877727"/>
    <w:rsid w:val="4B8BE699"/>
    <w:rsid w:val="4B99263C"/>
    <w:rsid w:val="4BBBD132"/>
    <w:rsid w:val="4BC46F7D"/>
    <w:rsid w:val="4BC707C9"/>
    <w:rsid w:val="4BCAB4A1"/>
    <w:rsid w:val="4BE1DC70"/>
    <w:rsid w:val="4BE7BA4F"/>
    <w:rsid w:val="4BE9D2A0"/>
    <w:rsid w:val="4BEC0861"/>
    <w:rsid w:val="4BF7907A"/>
    <w:rsid w:val="4C0398CC"/>
    <w:rsid w:val="4C135771"/>
    <w:rsid w:val="4C14064F"/>
    <w:rsid w:val="4C15D497"/>
    <w:rsid w:val="4C177053"/>
    <w:rsid w:val="4C23FA27"/>
    <w:rsid w:val="4C2DCE1D"/>
    <w:rsid w:val="4C332A45"/>
    <w:rsid w:val="4C3A81F9"/>
    <w:rsid w:val="4C3D992D"/>
    <w:rsid w:val="4C50EE2D"/>
    <w:rsid w:val="4C58B1B3"/>
    <w:rsid w:val="4C5F86AA"/>
    <w:rsid w:val="4C655759"/>
    <w:rsid w:val="4C667716"/>
    <w:rsid w:val="4C69ECFD"/>
    <w:rsid w:val="4C83151D"/>
    <w:rsid w:val="4C8C231C"/>
    <w:rsid w:val="4C8C5ACB"/>
    <w:rsid w:val="4C8F0584"/>
    <w:rsid w:val="4C8FC54C"/>
    <w:rsid w:val="4C91F0B1"/>
    <w:rsid w:val="4C9533FB"/>
    <w:rsid w:val="4CAFC14B"/>
    <w:rsid w:val="4CB6CE96"/>
    <w:rsid w:val="4CB8053A"/>
    <w:rsid w:val="4CBBE4B4"/>
    <w:rsid w:val="4CC652D4"/>
    <w:rsid w:val="4CC87B3A"/>
    <w:rsid w:val="4CCE4531"/>
    <w:rsid w:val="4CDB716C"/>
    <w:rsid w:val="4CE11631"/>
    <w:rsid w:val="4CEA6957"/>
    <w:rsid w:val="4D147D27"/>
    <w:rsid w:val="4D265F25"/>
    <w:rsid w:val="4D289807"/>
    <w:rsid w:val="4D2B52A7"/>
    <w:rsid w:val="4D2E9D53"/>
    <w:rsid w:val="4D352374"/>
    <w:rsid w:val="4D4949C2"/>
    <w:rsid w:val="4D4C386E"/>
    <w:rsid w:val="4D4E6278"/>
    <w:rsid w:val="4D4FD8D9"/>
    <w:rsid w:val="4D5AD776"/>
    <w:rsid w:val="4D614818"/>
    <w:rsid w:val="4D61960C"/>
    <w:rsid w:val="4D65204B"/>
    <w:rsid w:val="4D81770B"/>
    <w:rsid w:val="4D8322C9"/>
    <w:rsid w:val="4D9E2F9F"/>
    <w:rsid w:val="4DAAB71D"/>
    <w:rsid w:val="4DAE1F77"/>
    <w:rsid w:val="4DBA27C5"/>
    <w:rsid w:val="4DBACB4B"/>
    <w:rsid w:val="4DC41ECE"/>
    <w:rsid w:val="4DC640A3"/>
    <w:rsid w:val="4DC99E7E"/>
    <w:rsid w:val="4DD51F23"/>
    <w:rsid w:val="4DD9B303"/>
    <w:rsid w:val="4DE9FF7E"/>
    <w:rsid w:val="4E016972"/>
    <w:rsid w:val="4E024777"/>
    <w:rsid w:val="4E034491"/>
    <w:rsid w:val="4E04F240"/>
    <w:rsid w:val="4E0B25C8"/>
    <w:rsid w:val="4E1E7CD8"/>
    <w:rsid w:val="4E2473CB"/>
    <w:rsid w:val="4E2698C5"/>
    <w:rsid w:val="4E26D0FD"/>
    <w:rsid w:val="4E2A8703"/>
    <w:rsid w:val="4E2D2245"/>
    <w:rsid w:val="4E3020CD"/>
    <w:rsid w:val="4E302DFD"/>
    <w:rsid w:val="4E372FF7"/>
    <w:rsid w:val="4E3D7FC2"/>
    <w:rsid w:val="4E407A97"/>
    <w:rsid w:val="4E494685"/>
    <w:rsid w:val="4E869999"/>
    <w:rsid w:val="4E8D4156"/>
    <w:rsid w:val="4E8E17C7"/>
    <w:rsid w:val="4E906435"/>
    <w:rsid w:val="4E91D1F6"/>
    <w:rsid w:val="4E933C75"/>
    <w:rsid w:val="4E988C27"/>
    <w:rsid w:val="4E9AF553"/>
    <w:rsid w:val="4EA7E13B"/>
    <w:rsid w:val="4EB94652"/>
    <w:rsid w:val="4EC54D85"/>
    <w:rsid w:val="4EC72308"/>
    <w:rsid w:val="4EC777B7"/>
    <w:rsid w:val="4ED7A9EE"/>
    <w:rsid w:val="4ED9D1EB"/>
    <w:rsid w:val="4EDC9027"/>
    <w:rsid w:val="4EEDBEA2"/>
    <w:rsid w:val="4EF6317C"/>
    <w:rsid w:val="4EFEA88B"/>
    <w:rsid w:val="4F0300FD"/>
    <w:rsid w:val="4F04C713"/>
    <w:rsid w:val="4F068598"/>
    <w:rsid w:val="4F0D22A8"/>
    <w:rsid w:val="4F183835"/>
    <w:rsid w:val="4F2368D2"/>
    <w:rsid w:val="4F30E51C"/>
    <w:rsid w:val="4F4E16A9"/>
    <w:rsid w:val="4F4EB5EA"/>
    <w:rsid w:val="4F5A9B82"/>
    <w:rsid w:val="4F5C711D"/>
    <w:rsid w:val="4F607A7B"/>
    <w:rsid w:val="4F666041"/>
    <w:rsid w:val="4F716DF2"/>
    <w:rsid w:val="4F7222BB"/>
    <w:rsid w:val="4F956AA9"/>
    <w:rsid w:val="4F96FE2C"/>
    <w:rsid w:val="4F97276C"/>
    <w:rsid w:val="4F99B27F"/>
    <w:rsid w:val="4F9C9C37"/>
    <w:rsid w:val="4FA39986"/>
    <w:rsid w:val="4FA6E034"/>
    <w:rsid w:val="4FAF650B"/>
    <w:rsid w:val="4FB1A0B5"/>
    <w:rsid w:val="4FB29FA8"/>
    <w:rsid w:val="4FBAB5DF"/>
    <w:rsid w:val="4FC25FF1"/>
    <w:rsid w:val="4FC3AA08"/>
    <w:rsid w:val="4FC80242"/>
    <w:rsid w:val="4FF568B4"/>
    <w:rsid w:val="4FF6EC6E"/>
    <w:rsid w:val="4FF960CA"/>
    <w:rsid w:val="4FFF8E96"/>
    <w:rsid w:val="4FFFCC42"/>
    <w:rsid w:val="500FF2CA"/>
    <w:rsid w:val="50160EE6"/>
    <w:rsid w:val="50195EE9"/>
    <w:rsid w:val="50218FD6"/>
    <w:rsid w:val="5021B1A8"/>
    <w:rsid w:val="502BC662"/>
    <w:rsid w:val="502DEDD9"/>
    <w:rsid w:val="5032890C"/>
    <w:rsid w:val="5032F74A"/>
    <w:rsid w:val="50363E97"/>
    <w:rsid w:val="5039B478"/>
    <w:rsid w:val="5052B3A0"/>
    <w:rsid w:val="5054B1D8"/>
    <w:rsid w:val="50571DBA"/>
    <w:rsid w:val="50693C80"/>
    <w:rsid w:val="506C5712"/>
    <w:rsid w:val="506C5C35"/>
    <w:rsid w:val="507414C4"/>
    <w:rsid w:val="507619F8"/>
    <w:rsid w:val="5082A05C"/>
    <w:rsid w:val="50832C26"/>
    <w:rsid w:val="50A39004"/>
    <w:rsid w:val="50A7C935"/>
    <w:rsid w:val="50AA66CA"/>
    <w:rsid w:val="50C22D6C"/>
    <w:rsid w:val="50C32F37"/>
    <w:rsid w:val="50D5DE98"/>
    <w:rsid w:val="50D9C7C5"/>
    <w:rsid w:val="50E1B259"/>
    <w:rsid w:val="50E1D9C6"/>
    <w:rsid w:val="50E5E57E"/>
    <w:rsid w:val="50F07FC6"/>
    <w:rsid w:val="5100A862"/>
    <w:rsid w:val="51075E48"/>
    <w:rsid w:val="510F1E75"/>
    <w:rsid w:val="51159578"/>
    <w:rsid w:val="5116662D"/>
    <w:rsid w:val="5124CAF9"/>
    <w:rsid w:val="51270C51"/>
    <w:rsid w:val="51324D97"/>
    <w:rsid w:val="513EBB14"/>
    <w:rsid w:val="514003B3"/>
    <w:rsid w:val="5143B059"/>
    <w:rsid w:val="514730CB"/>
    <w:rsid w:val="514759D2"/>
    <w:rsid w:val="51479263"/>
    <w:rsid w:val="514BF5EF"/>
    <w:rsid w:val="514EAB3D"/>
    <w:rsid w:val="514F61A0"/>
    <w:rsid w:val="5157D2CE"/>
    <w:rsid w:val="515E3987"/>
    <w:rsid w:val="51660BE8"/>
    <w:rsid w:val="516C1155"/>
    <w:rsid w:val="5170E825"/>
    <w:rsid w:val="517B0268"/>
    <w:rsid w:val="517DAD54"/>
    <w:rsid w:val="518F6571"/>
    <w:rsid w:val="5191E8B7"/>
    <w:rsid w:val="5198CEAF"/>
    <w:rsid w:val="51A08ED5"/>
    <w:rsid w:val="51B200B7"/>
    <w:rsid w:val="51B298B8"/>
    <w:rsid w:val="51BA3F37"/>
    <w:rsid w:val="51BA9D0C"/>
    <w:rsid w:val="51BFFC45"/>
    <w:rsid w:val="51C16F95"/>
    <w:rsid w:val="51C318F3"/>
    <w:rsid w:val="51C3955A"/>
    <w:rsid w:val="51D255AA"/>
    <w:rsid w:val="51DD8895"/>
    <w:rsid w:val="51DE4499"/>
    <w:rsid w:val="51DE811F"/>
    <w:rsid w:val="51E0696E"/>
    <w:rsid w:val="51E135FE"/>
    <w:rsid w:val="51E7E05C"/>
    <w:rsid w:val="51E86325"/>
    <w:rsid w:val="51FA7F4A"/>
    <w:rsid w:val="51FECDC3"/>
    <w:rsid w:val="52001471"/>
    <w:rsid w:val="5204A3AB"/>
    <w:rsid w:val="52080495"/>
    <w:rsid w:val="520D893B"/>
    <w:rsid w:val="5216375A"/>
    <w:rsid w:val="523025DF"/>
    <w:rsid w:val="523A7ECA"/>
    <w:rsid w:val="5242F420"/>
    <w:rsid w:val="52496EA3"/>
    <w:rsid w:val="524C12C5"/>
    <w:rsid w:val="526C062F"/>
    <w:rsid w:val="52766A20"/>
    <w:rsid w:val="527C10E4"/>
    <w:rsid w:val="527F1FAA"/>
    <w:rsid w:val="52818DC1"/>
    <w:rsid w:val="5287F13A"/>
    <w:rsid w:val="529280BF"/>
    <w:rsid w:val="52999876"/>
    <w:rsid w:val="52AC44EB"/>
    <w:rsid w:val="52ACA9B2"/>
    <w:rsid w:val="52AF9E53"/>
    <w:rsid w:val="52B5B4FC"/>
    <w:rsid w:val="52B70184"/>
    <w:rsid w:val="52D85F6E"/>
    <w:rsid w:val="52DF5878"/>
    <w:rsid w:val="52F3A492"/>
    <w:rsid w:val="52F9FFFD"/>
    <w:rsid w:val="52FDBFC6"/>
    <w:rsid w:val="5302994C"/>
    <w:rsid w:val="5310C818"/>
    <w:rsid w:val="531F0B11"/>
    <w:rsid w:val="531F8A43"/>
    <w:rsid w:val="5329AB76"/>
    <w:rsid w:val="532F4F38"/>
    <w:rsid w:val="53313424"/>
    <w:rsid w:val="533574C5"/>
    <w:rsid w:val="533FC080"/>
    <w:rsid w:val="5340BB93"/>
    <w:rsid w:val="5340E4F7"/>
    <w:rsid w:val="5341D820"/>
    <w:rsid w:val="5350D22B"/>
    <w:rsid w:val="53555F47"/>
    <w:rsid w:val="536C9AE1"/>
    <w:rsid w:val="5372C8F1"/>
    <w:rsid w:val="53741C37"/>
    <w:rsid w:val="53766C39"/>
    <w:rsid w:val="538356A9"/>
    <w:rsid w:val="53ABB1F0"/>
    <w:rsid w:val="53ABB586"/>
    <w:rsid w:val="53AFADA1"/>
    <w:rsid w:val="53AFE026"/>
    <w:rsid w:val="53B78365"/>
    <w:rsid w:val="53BF762D"/>
    <w:rsid w:val="53C77818"/>
    <w:rsid w:val="53CBEDBA"/>
    <w:rsid w:val="53D0C747"/>
    <w:rsid w:val="53D7690E"/>
    <w:rsid w:val="53E7E326"/>
    <w:rsid w:val="53ECFB93"/>
    <w:rsid w:val="53F1B3C8"/>
    <w:rsid w:val="53F6A7ED"/>
    <w:rsid w:val="53FD95A5"/>
    <w:rsid w:val="54109CEC"/>
    <w:rsid w:val="541538C9"/>
    <w:rsid w:val="5418528E"/>
    <w:rsid w:val="5419F57C"/>
    <w:rsid w:val="5422A292"/>
    <w:rsid w:val="5422F451"/>
    <w:rsid w:val="54296387"/>
    <w:rsid w:val="5429CF5A"/>
    <w:rsid w:val="543462A6"/>
    <w:rsid w:val="543A3E86"/>
    <w:rsid w:val="544053D9"/>
    <w:rsid w:val="54405EAB"/>
    <w:rsid w:val="544517A9"/>
    <w:rsid w:val="545902D3"/>
    <w:rsid w:val="545DA01D"/>
    <w:rsid w:val="546B126E"/>
    <w:rsid w:val="546FC9B0"/>
    <w:rsid w:val="54728615"/>
    <w:rsid w:val="547AE509"/>
    <w:rsid w:val="547D4378"/>
    <w:rsid w:val="5486501C"/>
    <w:rsid w:val="5487D8A6"/>
    <w:rsid w:val="54A238C0"/>
    <w:rsid w:val="54A24358"/>
    <w:rsid w:val="54A5824F"/>
    <w:rsid w:val="54A5AA28"/>
    <w:rsid w:val="54A77AA8"/>
    <w:rsid w:val="54AB13B3"/>
    <w:rsid w:val="54AD4273"/>
    <w:rsid w:val="54AED6BD"/>
    <w:rsid w:val="54AEDA6D"/>
    <w:rsid w:val="54B34CCC"/>
    <w:rsid w:val="54BA9036"/>
    <w:rsid w:val="54BAD948"/>
    <w:rsid w:val="54C1365E"/>
    <w:rsid w:val="54E65C99"/>
    <w:rsid w:val="54EA9CE8"/>
    <w:rsid w:val="54FC8B23"/>
    <w:rsid w:val="55011455"/>
    <w:rsid w:val="550CF6CA"/>
    <w:rsid w:val="55164614"/>
    <w:rsid w:val="551BA1C5"/>
    <w:rsid w:val="551FD501"/>
    <w:rsid w:val="55375708"/>
    <w:rsid w:val="553FC57D"/>
    <w:rsid w:val="553FC835"/>
    <w:rsid w:val="55413E06"/>
    <w:rsid w:val="55489DB5"/>
    <w:rsid w:val="554FCE13"/>
    <w:rsid w:val="5569B996"/>
    <w:rsid w:val="556A216D"/>
    <w:rsid w:val="556C88AE"/>
    <w:rsid w:val="556CB30F"/>
    <w:rsid w:val="556CF250"/>
    <w:rsid w:val="557DD610"/>
    <w:rsid w:val="55848BCF"/>
    <w:rsid w:val="55876D4D"/>
    <w:rsid w:val="558B4DE6"/>
    <w:rsid w:val="558E55CD"/>
    <w:rsid w:val="55903B07"/>
    <w:rsid w:val="559C230A"/>
    <w:rsid w:val="559C79DA"/>
    <w:rsid w:val="55B3BD0F"/>
    <w:rsid w:val="55B7F576"/>
    <w:rsid w:val="55BF3E49"/>
    <w:rsid w:val="55C14B2E"/>
    <w:rsid w:val="55C258F9"/>
    <w:rsid w:val="55C69821"/>
    <w:rsid w:val="55DE587E"/>
    <w:rsid w:val="55DE7B84"/>
    <w:rsid w:val="55E9B376"/>
    <w:rsid w:val="55E9DB18"/>
    <w:rsid w:val="56046BE3"/>
    <w:rsid w:val="5617C7D4"/>
    <w:rsid w:val="5617D1B6"/>
    <w:rsid w:val="5618434B"/>
    <w:rsid w:val="56185971"/>
    <w:rsid w:val="5622D2C3"/>
    <w:rsid w:val="56297DC0"/>
    <w:rsid w:val="5631A0BF"/>
    <w:rsid w:val="5633D385"/>
    <w:rsid w:val="563E2FA2"/>
    <w:rsid w:val="563F8507"/>
    <w:rsid w:val="565C20B1"/>
    <w:rsid w:val="5666DCDC"/>
    <w:rsid w:val="566A7E61"/>
    <w:rsid w:val="5671C836"/>
    <w:rsid w:val="567CA6C3"/>
    <w:rsid w:val="567F7E16"/>
    <w:rsid w:val="56918B55"/>
    <w:rsid w:val="5691DE3B"/>
    <w:rsid w:val="5695C7E0"/>
    <w:rsid w:val="56990C96"/>
    <w:rsid w:val="5699D41C"/>
    <w:rsid w:val="56A20EF9"/>
    <w:rsid w:val="56A269BF"/>
    <w:rsid w:val="56A95629"/>
    <w:rsid w:val="56A9F771"/>
    <w:rsid w:val="56AA612B"/>
    <w:rsid w:val="56AC9349"/>
    <w:rsid w:val="56B4CC89"/>
    <w:rsid w:val="56B51B8F"/>
    <w:rsid w:val="56BB9559"/>
    <w:rsid w:val="56C98EAF"/>
    <w:rsid w:val="56CBD961"/>
    <w:rsid w:val="56E942F5"/>
    <w:rsid w:val="56EA3502"/>
    <w:rsid w:val="56EE7297"/>
    <w:rsid w:val="56F53B26"/>
    <w:rsid w:val="56FD3CE6"/>
    <w:rsid w:val="56FE4F6C"/>
    <w:rsid w:val="57179386"/>
    <w:rsid w:val="5731F295"/>
    <w:rsid w:val="573227EE"/>
    <w:rsid w:val="573282D6"/>
    <w:rsid w:val="57409F72"/>
    <w:rsid w:val="5745CBEC"/>
    <w:rsid w:val="5748702A"/>
    <w:rsid w:val="575BDFC5"/>
    <w:rsid w:val="576071D9"/>
    <w:rsid w:val="57704D46"/>
    <w:rsid w:val="57723B59"/>
    <w:rsid w:val="57780EE3"/>
    <w:rsid w:val="57868B91"/>
    <w:rsid w:val="57933B9D"/>
    <w:rsid w:val="5793F6C0"/>
    <w:rsid w:val="579973FD"/>
    <w:rsid w:val="579AC752"/>
    <w:rsid w:val="57A16364"/>
    <w:rsid w:val="57AA26D7"/>
    <w:rsid w:val="57AB77C3"/>
    <w:rsid w:val="57B2E45D"/>
    <w:rsid w:val="57B448C3"/>
    <w:rsid w:val="57CB3BA6"/>
    <w:rsid w:val="57D0B54B"/>
    <w:rsid w:val="57D13290"/>
    <w:rsid w:val="57D43F99"/>
    <w:rsid w:val="57D547C6"/>
    <w:rsid w:val="57DA90B8"/>
    <w:rsid w:val="57DB30A5"/>
    <w:rsid w:val="57DB5568"/>
    <w:rsid w:val="57FDFB9C"/>
    <w:rsid w:val="58138E4E"/>
    <w:rsid w:val="5814FAAE"/>
    <w:rsid w:val="5815B6BC"/>
    <w:rsid w:val="5817AC41"/>
    <w:rsid w:val="581F56A8"/>
    <w:rsid w:val="5854A98E"/>
    <w:rsid w:val="5866EA91"/>
    <w:rsid w:val="5871714D"/>
    <w:rsid w:val="58834A22"/>
    <w:rsid w:val="5884339A"/>
    <w:rsid w:val="5892ADB6"/>
    <w:rsid w:val="589B6349"/>
    <w:rsid w:val="58A5B50C"/>
    <w:rsid w:val="58ABF2C2"/>
    <w:rsid w:val="58BD3F6A"/>
    <w:rsid w:val="58BF8290"/>
    <w:rsid w:val="58C8A87F"/>
    <w:rsid w:val="58CDF84F"/>
    <w:rsid w:val="58D29C93"/>
    <w:rsid w:val="58D39395"/>
    <w:rsid w:val="58D4E8E9"/>
    <w:rsid w:val="58DA02B9"/>
    <w:rsid w:val="58DA89A6"/>
    <w:rsid w:val="590ACD84"/>
    <w:rsid w:val="59162EC6"/>
    <w:rsid w:val="591938D0"/>
    <w:rsid w:val="591D1279"/>
    <w:rsid w:val="592BD180"/>
    <w:rsid w:val="592CB3CF"/>
    <w:rsid w:val="592FCC39"/>
    <w:rsid w:val="594D9AF6"/>
    <w:rsid w:val="594F7AF6"/>
    <w:rsid w:val="59507445"/>
    <w:rsid w:val="5967EA25"/>
    <w:rsid w:val="596985AB"/>
    <w:rsid w:val="596ECFE2"/>
    <w:rsid w:val="59728407"/>
    <w:rsid w:val="597637EF"/>
    <w:rsid w:val="59818331"/>
    <w:rsid w:val="59832471"/>
    <w:rsid w:val="5988017A"/>
    <w:rsid w:val="5996A070"/>
    <w:rsid w:val="599A399C"/>
    <w:rsid w:val="599BF42B"/>
    <w:rsid w:val="59B58331"/>
    <w:rsid w:val="59BDBBE1"/>
    <w:rsid w:val="59DC6C99"/>
    <w:rsid w:val="59DF65DD"/>
    <w:rsid w:val="59E924C9"/>
    <w:rsid w:val="59E93E4E"/>
    <w:rsid w:val="59F1A17A"/>
    <w:rsid w:val="59F2A437"/>
    <w:rsid w:val="5A0DEFF7"/>
    <w:rsid w:val="5A163CCB"/>
    <w:rsid w:val="5A1A8A64"/>
    <w:rsid w:val="5A1C8760"/>
    <w:rsid w:val="5A269033"/>
    <w:rsid w:val="5A2B44CD"/>
    <w:rsid w:val="5A3098F9"/>
    <w:rsid w:val="5A370716"/>
    <w:rsid w:val="5A375DAB"/>
    <w:rsid w:val="5A3EFCA8"/>
    <w:rsid w:val="5A428CAA"/>
    <w:rsid w:val="5A4D0286"/>
    <w:rsid w:val="5A4ECF31"/>
    <w:rsid w:val="5A55AEAC"/>
    <w:rsid w:val="5A581DCF"/>
    <w:rsid w:val="5A604355"/>
    <w:rsid w:val="5A719488"/>
    <w:rsid w:val="5A8033AB"/>
    <w:rsid w:val="5A96E5A6"/>
    <w:rsid w:val="5AA08ECA"/>
    <w:rsid w:val="5AA295BD"/>
    <w:rsid w:val="5AC19C12"/>
    <w:rsid w:val="5AC27798"/>
    <w:rsid w:val="5AC33BEC"/>
    <w:rsid w:val="5AD0027C"/>
    <w:rsid w:val="5AD4FE05"/>
    <w:rsid w:val="5AE5857B"/>
    <w:rsid w:val="5AEC2DAF"/>
    <w:rsid w:val="5AEEC8EF"/>
    <w:rsid w:val="5AEEFC55"/>
    <w:rsid w:val="5AEF5B0C"/>
    <w:rsid w:val="5AF2B2B3"/>
    <w:rsid w:val="5AF643E6"/>
    <w:rsid w:val="5AF9CDCD"/>
    <w:rsid w:val="5B0B7FE4"/>
    <w:rsid w:val="5B0FE642"/>
    <w:rsid w:val="5B14C3D3"/>
    <w:rsid w:val="5B16CAF8"/>
    <w:rsid w:val="5B2EFAB7"/>
    <w:rsid w:val="5B31BD6D"/>
    <w:rsid w:val="5B41E556"/>
    <w:rsid w:val="5B496D3B"/>
    <w:rsid w:val="5B4E4884"/>
    <w:rsid w:val="5B54E86D"/>
    <w:rsid w:val="5B597C97"/>
    <w:rsid w:val="5B65708B"/>
    <w:rsid w:val="5B6A77A0"/>
    <w:rsid w:val="5B6B4A66"/>
    <w:rsid w:val="5B6BB90E"/>
    <w:rsid w:val="5B826F8E"/>
    <w:rsid w:val="5B8F114D"/>
    <w:rsid w:val="5B95C87C"/>
    <w:rsid w:val="5BADC20F"/>
    <w:rsid w:val="5BB7601E"/>
    <w:rsid w:val="5BB8C02F"/>
    <w:rsid w:val="5BBB85ED"/>
    <w:rsid w:val="5BBFA1E4"/>
    <w:rsid w:val="5BC7408F"/>
    <w:rsid w:val="5BC9D29D"/>
    <w:rsid w:val="5BD02819"/>
    <w:rsid w:val="5BD474BF"/>
    <w:rsid w:val="5BE1F6DA"/>
    <w:rsid w:val="5BF5E968"/>
    <w:rsid w:val="5BF7BC96"/>
    <w:rsid w:val="5BFB9CEC"/>
    <w:rsid w:val="5C024B1B"/>
    <w:rsid w:val="5C042409"/>
    <w:rsid w:val="5C0E9747"/>
    <w:rsid w:val="5C0EAD2C"/>
    <w:rsid w:val="5C108D53"/>
    <w:rsid w:val="5C1E0A54"/>
    <w:rsid w:val="5C2D2E85"/>
    <w:rsid w:val="5C39FF79"/>
    <w:rsid w:val="5C4A1C75"/>
    <w:rsid w:val="5C4EFE5A"/>
    <w:rsid w:val="5C516D0F"/>
    <w:rsid w:val="5C8A2300"/>
    <w:rsid w:val="5C946996"/>
    <w:rsid w:val="5C96743D"/>
    <w:rsid w:val="5C976BD7"/>
    <w:rsid w:val="5CAE3DA3"/>
    <w:rsid w:val="5CB29B59"/>
    <w:rsid w:val="5CB54021"/>
    <w:rsid w:val="5CCC7494"/>
    <w:rsid w:val="5CD619FE"/>
    <w:rsid w:val="5CE05A5F"/>
    <w:rsid w:val="5CE2A4B5"/>
    <w:rsid w:val="5CE3910F"/>
    <w:rsid w:val="5CEBB591"/>
    <w:rsid w:val="5CF34BEE"/>
    <w:rsid w:val="5CFD8DC0"/>
    <w:rsid w:val="5CFFDBBD"/>
    <w:rsid w:val="5D00A0B7"/>
    <w:rsid w:val="5D0B7FE0"/>
    <w:rsid w:val="5D0C4824"/>
    <w:rsid w:val="5D0D1276"/>
    <w:rsid w:val="5D0E326D"/>
    <w:rsid w:val="5D160A3A"/>
    <w:rsid w:val="5D1C0E0F"/>
    <w:rsid w:val="5D26BD89"/>
    <w:rsid w:val="5D2C5F42"/>
    <w:rsid w:val="5D36C3FF"/>
    <w:rsid w:val="5D3B6D1C"/>
    <w:rsid w:val="5D4272AA"/>
    <w:rsid w:val="5D5307ED"/>
    <w:rsid w:val="5D5FC718"/>
    <w:rsid w:val="5D647486"/>
    <w:rsid w:val="5D661670"/>
    <w:rsid w:val="5D6B7E41"/>
    <w:rsid w:val="5D6D3206"/>
    <w:rsid w:val="5D72B1F8"/>
    <w:rsid w:val="5D79DF7C"/>
    <w:rsid w:val="5D7A0781"/>
    <w:rsid w:val="5D7B193A"/>
    <w:rsid w:val="5D858026"/>
    <w:rsid w:val="5D884115"/>
    <w:rsid w:val="5D8E72CB"/>
    <w:rsid w:val="5D91B9C9"/>
    <w:rsid w:val="5D94A1F9"/>
    <w:rsid w:val="5D967D57"/>
    <w:rsid w:val="5D9C7FD9"/>
    <w:rsid w:val="5DA16972"/>
    <w:rsid w:val="5DA89E9F"/>
    <w:rsid w:val="5DB3FB6D"/>
    <w:rsid w:val="5DB8B5F1"/>
    <w:rsid w:val="5DBCC5F5"/>
    <w:rsid w:val="5DBDCA4E"/>
    <w:rsid w:val="5DBF9F3E"/>
    <w:rsid w:val="5DC52293"/>
    <w:rsid w:val="5DCB84A0"/>
    <w:rsid w:val="5DD4F204"/>
    <w:rsid w:val="5DDDF114"/>
    <w:rsid w:val="5DE6C508"/>
    <w:rsid w:val="5DE9D476"/>
    <w:rsid w:val="5DEA0261"/>
    <w:rsid w:val="5DF601A0"/>
    <w:rsid w:val="5E06FB41"/>
    <w:rsid w:val="5E11B420"/>
    <w:rsid w:val="5E1847E2"/>
    <w:rsid w:val="5E1F8825"/>
    <w:rsid w:val="5E2D1E38"/>
    <w:rsid w:val="5E30155F"/>
    <w:rsid w:val="5E333C38"/>
    <w:rsid w:val="5E3CF6CE"/>
    <w:rsid w:val="5E41825B"/>
    <w:rsid w:val="5E486AEF"/>
    <w:rsid w:val="5E5A6ED5"/>
    <w:rsid w:val="5E5E3958"/>
    <w:rsid w:val="5E78EA63"/>
    <w:rsid w:val="5E8F1C4F"/>
    <w:rsid w:val="5E9EF286"/>
    <w:rsid w:val="5EA0EDB1"/>
    <w:rsid w:val="5EAC354A"/>
    <w:rsid w:val="5EB1B078"/>
    <w:rsid w:val="5EC2DA4B"/>
    <w:rsid w:val="5EC2E87B"/>
    <w:rsid w:val="5ED9B8A0"/>
    <w:rsid w:val="5EDF4C9C"/>
    <w:rsid w:val="5EE45FF7"/>
    <w:rsid w:val="5EE6EAC8"/>
    <w:rsid w:val="5EEC156B"/>
    <w:rsid w:val="5EEFA498"/>
    <w:rsid w:val="5EF546E7"/>
    <w:rsid w:val="5EF60142"/>
    <w:rsid w:val="5F008B6F"/>
    <w:rsid w:val="5F078954"/>
    <w:rsid w:val="5F094B4B"/>
    <w:rsid w:val="5F0B91D6"/>
    <w:rsid w:val="5F0DB463"/>
    <w:rsid w:val="5F15FDCD"/>
    <w:rsid w:val="5F1BF8E9"/>
    <w:rsid w:val="5F1F38D2"/>
    <w:rsid w:val="5F227DDF"/>
    <w:rsid w:val="5F2A432C"/>
    <w:rsid w:val="5F2C25B4"/>
    <w:rsid w:val="5F307597"/>
    <w:rsid w:val="5F3D4C7B"/>
    <w:rsid w:val="5F4A38F9"/>
    <w:rsid w:val="5F4B719E"/>
    <w:rsid w:val="5F4FCBCE"/>
    <w:rsid w:val="5F642CC3"/>
    <w:rsid w:val="5F67AAC4"/>
    <w:rsid w:val="5F6B88E0"/>
    <w:rsid w:val="5F6F7A03"/>
    <w:rsid w:val="5F7C4927"/>
    <w:rsid w:val="5F8FA632"/>
    <w:rsid w:val="5F9C671A"/>
    <w:rsid w:val="5F9ECC74"/>
    <w:rsid w:val="5F9FDAF2"/>
    <w:rsid w:val="5FA3C8E5"/>
    <w:rsid w:val="5FAD02AF"/>
    <w:rsid w:val="5FB13E6C"/>
    <w:rsid w:val="5FBA7F66"/>
    <w:rsid w:val="5FC35F70"/>
    <w:rsid w:val="5FD30A56"/>
    <w:rsid w:val="5FDFD415"/>
    <w:rsid w:val="5FE5ED18"/>
    <w:rsid w:val="5FE7B9D5"/>
    <w:rsid w:val="5FED5409"/>
    <w:rsid w:val="5FFA51A7"/>
    <w:rsid w:val="5FFC4617"/>
    <w:rsid w:val="600884DA"/>
    <w:rsid w:val="6024C066"/>
    <w:rsid w:val="6026266D"/>
    <w:rsid w:val="602655CE"/>
    <w:rsid w:val="6036DC3F"/>
    <w:rsid w:val="60529AAF"/>
    <w:rsid w:val="605D2782"/>
    <w:rsid w:val="60662CD2"/>
    <w:rsid w:val="60668ABB"/>
    <w:rsid w:val="6076444C"/>
    <w:rsid w:val="6077397D"/>
    <w:rsid w:val="607A6758"/>
    <w:rsid w:val="608F1152"/>
    <w:rsid w:val="608F841E"/>
    <w:rsid w:val="60911748"/>
    <w:rsid w:val="609C1D6C"/>
    <w:rsid w:val="60A25DE3"/>
    <w:rsid w:val="60A3525B"/>
    <w:rsid w:val="60A4F762"/>
    <w:rsid w:val="60A61C3C"/>
    <w:rsid w:val="60BB8772"/>
    <w:rsid w:val="60CF34F1"/>
    <w:rsid w:val="60DCF926"/>
    <w:rsid w:val="60E5F631"/>
    <w:rsid w:val="60F75A37"/>
    <w:rsid w:val="60F88BB2"/>
    <w:rsid w:val="610B6D91"/>
    <w:rsid w:val="6116B5AD"/>
    <w:rsid w:val="6119FF52"/>
    <w:rsid w:val="61228D26"/>
    <w:rsid w:val="6126AD54"/>
    <w:rsid w:val="612A0201"/>
    <w:rsid w:val="61329F72"/>
    <w:rsid w:val="6133A6B4"/>
    <w:rsid w:val="61362148"/>
    <w:rsid w:val="6137E0C0"/>
    <w:rsid w:val="613E068F"/>
    <w:rsid w:val="613E4B3C"/>
    <w:rsid w:val="6148FCEF"/>
    <w:rsid w:val="614BA6AA"/>
    <w:rsid w:val="614C996E"/>
    <w:rsid w:val="61506A39"/>
    <w:rsid w:val="6151F6AA"/>
    <w:rsid w:val="615B6F33"/>
    <w:rsid w:val="61758392"/>
    <w:rsid w:val="617C8745"/>
    <w:rsid w:val="618A67FD"/>
    <w:rsid w:val="618A9002"/>
    <w:rsid w:val="61921943"/>
    <w:rsid w:val="619C1679"/>
    <w:rsid w:val="61A4F7DB"/>
    <w:rsid w:val="61A80C81"/>
    <w:rsid w:val="61A8C17E"/>
    <w:rsid w:val="61AADF76"/>
    <w:rsid w:val="61ACC3F5"/>
    <w:rsid w:val="61AE0223"/>
    <w:rsid w:val="61BD7711"/>
    <w:rsid w:val="61CA9767"/>
    <w:rsid w:val="61D1702C"/>
    <w:rsid w:val="61D31554"/>
    <w:rsid w:val="61D4D926"/>
    <w:rsid w:val="61D7293B"/>
    <w:rsid w:val="61D863EF"/>
    <w:rsid w:val="61DFFADD"/>
    <w:rsid w:val="61E5D7E3"/>
    <w:rsid w:val="61E9513A"/>
    <w:rsid w:val="61F759C8"/>
    <w:rsid w:val="620698B1"/>
    <w:rsid w:val="620A8510"/>
    <w:rsid w:val="621B03EB"/>
    <w:rsid w:val="621DDC28"/>
    <w:rsid w:val="621E63F9"/>
    <w:rsid w:val="621FBC4D"/>
    <w:rsid w:val="6225F814"/>
    <w:rsid w:val="6247DD13"/>
    <w:rsid w:val="625A6C4A"/>
    <w:rsid w:val="625F9710"/>
    <w:rsid w:val="6268170F"/>
    <w:rsid w:val="62751B0E"/>
    <w:rsid w:val="627B70F2"/>
    <w:rsid w:val="628C61FB"/>
    <w:rsid w:val="629AA0F5"/>
    <w:rsid w:val="629B9B2F"/>
    <w:rsid w:val="62A17136"/>
    <w:rsid w:val="62AC079B"/>
    <w:rsid w:val="62BEE887"/>
    <w:rsid w:val="62C0F340"/>
    <w:rsid w:val="62CA77F1"/>
    <w:rsid w:val="62D60C90"/>
    <w:rsid w:val="62DBAE18"/>
    <w:rsid w:val="62DD30BD"/>
    <w:rsid w:val="62E59F4A"/>
    <w:rsid w:val="62EC6B28"/>
    <w:rsid w:val="62F9D3B1"/>
    <w:rsid w:val="62FD361B"/>
    <w:rsid w:val="6306788B"/>
    <w:rsid w:val="6308B1DF"/>
    <w:rsid w:val="630DA434"/>
    <w:rsid w:val="63113548"/>
    <w:rsid w:val="63124E7D"/>
    <w:rsid w:val="6319A4FB"/>
    <w:rsid w:val="63207B1C"/>
    <w:rsid w:val="6320E43F"/>
    <w:rsid w:val="63258218"/>
    <w:rsid w:val="632ACCA0"/>
    <w:rsid w:val="632FFA7E"/>
    <w:rsid w:val="6337D2A7"/>
    <w:rsid w:val="633D83EE"/>
    <w:rsid w:val="6340259C"/>
    <w:rsid w:val="634315DC"/>
    <w:rsid w:val="63481E7C"/>
    <w:rsid w:val="63544F64"/>
    <w:rsid w:val="636D408D"/>
    <w:rsid w:val="638A24A2"/>
    <w:rsid w:val="63910AAD"/>
    <w:rsid w:val="63955C1D"/>
    <w:rsid w:val="639A7637"/>
    <w:rsid w:val="63A20052"/>
    <w:rsid w:val="63B8AF74"/>
    <w:rsid w:val="63B9AC89"/>
    <w:rsid w:val="63B9E1B8"/>
    <w:rsid w:val="63C20924"/>
    <w:rsid w:val="63C6C9DE"/>
    <w:rsid w:val="63CBD027"/>
    <w:rsid w:val="63D9D5CB"/>
    <w:rsid w:val="63E63B24"/>
    <w:rsid w:val="63EC168A"/>
    <w:rsid w:val="63EEA569"/>
    <w:rsid w:val="63F33B5C"/>
    <w:rsid w:val="63FA2F8D"/>
    <w:rsid w:val="63FE23EA"/>
    <w:rsid w:val="64062338"/>
    <w:rsid w:val="6420F446"/>
    <w:rsid w:val="6424D779"/>
    <w:rsid w:val="6428FDFE"/>
    <w:rsid w:val="642CA5C8"/>
    <w:rsid w:val="6433E6A1"/>
    <w:rsid w:val="64365FA9"/>
    <w:rsid w:val="64409D9A"/>
    <w:rsid w:val="64419642"/>
    <w:rsid w:val="64519576"/>
    <w:rsid w:val="64528CB5"/>
    <w:rsid w:val="6459982C"/>
    <w:rsid w:val="646171FD"/>
    <w:rsid w:val="646AE0D2"/>
    <w:rsid w:val="646C10BE"/>
    <w:rsid w:val="64793F92"/>
    <w:rsid w:val="6485C312"/>
    <w:rsid w:val="648F9A4B"/>
    <w:rsid w:val="6492CBCB"/>
    <w:rsid w:val="64998466"/>
    <w:rsid w:val="649DB09D"/>
    <w:rsid w:val="64ADF00A"/>
    <w:rsid w:val="64AEC417"/>
    <w:rsid w:val="64B2A5E1"/>
    <w:rsid w:val="64B501CE"/>
    <w:rsid w:val="64BA7554"/>
    <w:rsid w:val="64D38F94"/>
    <w:rsid w:val="64D73C10"/>
    <w:rsid w:val="64E79855"/>
    <w:rsid w:val="64EA07B8"/>
    <w:rsid w:val="64EC728D"/>
    <w:rsid w:val="64F46825"/>
    <w:rsid w:val="64F79542"/>
    <w:rsid w:val="64F87AF5"/>
    <w:rsid w:val="64FFEB33"/>
    <w:rsid w:val="65023829"/>
    <w:rsid w:val="6509D546"/>
    <w:rsid w:val="650C79E8"/>
    <w:rsid w:val="652970AF"/>
    <w:rsid w:val="652C370D"/>
    <w:rsid w:val="652EF105"/>
    <w:rsid w:val="654AE92B"/>
    <w:rsid w:val="65557CEA"/>
    <w:rsid w:val="65653B23"/>
    <w:rsid w:val="65811799"/>
    <w:rsid w:val="659352FA"/>
    <w:rsid w:val="659C21FE"/>
    <w:rsid w:val="65A84B4F"/>
    <w:rsid w:val="65B18888"/>
    <w:rsid w:val="65B99837"/>
    <w:rsid w:val="65C154DA"/>
    <w:rsid w:val="65C6978C"/>
    <w:rsid w:val="65C6FC72"/>
    <w:rsid w:val="65CA7E9D"/>
    <w:rsid w:val="65D7A8FB"/>
    <w:rsid w:val="65D8AE90"/>
    <w:rsid w:val="65F00D51"/>
    <w:rsid w:val="65F88C0B"/>
    <w:rsid w:val="65FF56C2"/>
    <w:rsid w:val="66002317"/>
    <w:rsid w:val="66052E1D"/>
    <w:rsid w:val="6615923E"/>
    <w:rsid w:val="66176C85"/>
    <w:rsid w:val="6617C829"/>
    <w:rsid w:val="661C841D"/>
    <w:rsid w:val="66225417"/>
    <w:rsid w:val="66362420"/>
    <w:rsid w:val="6638751B"/>
    <w:rsid w:val="663D3168"/>
    <w:rsid w:val="66453D29"/>
    <w:rsid w:val="664B91BA"/>
    <w:rsid w:val="664DA203"/>
    <w:rsid w:val="6662FEB7"/>
    <w:rsid w:val="666A8DCB"/>
    <w:rsid w:val="66705E9E"/>
    <w:rsid w:val="6680449A"/>
    <w:rsid w:val="668388E4"/>
    <w:rsid w:val="668ED9A8"/>
    <w:rsid w:val="6691CDD8"/>
    <w:rsid w:val="6694130D"/>
    <w:rsid w:val="669A855F"/>
    <w:rsid w:val="669AC5A7"/>
    <w:rsid w:val="66A09D29"/>
    <w:rsid w:val="66AA4DFF"/>
    <w:rsid w:val="66B90D05"/>
    <w:rsid w:val="66C229B9"/>
    <w:rsid w:val="66C46852"/>
    <w:rsid w:val="66E0E9B3"/>
    <w:rsid w:val="66E8C222"/>
    <w:rsid w:val="66E97C64"/>
    <w:rsid w:val="66F14D4B"/>
    <w:rsid w:val="66F4BFD3"/>
    <w:rsid w:val="66FA1C09"/>
    <w:rsid w:val="66FEFC3D"/>
    <w:rsid w:val="6701FE95"/>
    <w:rsid w:val="6708C9FC"/>
    <w:rsid w:val="6714BF70"/>
    <w:rsid w:val="6718452F"/>
    <w:rsid w:val="67214596"/>
    <w:rsid w:val="6723BDA3"/>
    <w:rsid w:val="67255963"/>
    <w:rsid w:val="672694C0"/>
    <w:rsid w:val="672AF86E"/>
    <w:rsid w:val="6742E17F"/>
    <w:rsid w:val="6753B414"/>
    <w:rsid w:val="6761D73B"/>
    <w:rsid w:val="67671B94"/>
    <w:rsid w:val="676E12B6"/>
    <w:rsid w:val="677B0559"/>
    <w:rsid w:val="677C94EE"/>
    <w:rsid w:val="677FB319"/>
    <w:rsid w:val="6783FB9F"/>
    <w:rsid w:val="6789C342"/>
    <w:rsid w:val="67AF1AEE"/>
    <w:rsid w:val="67B270DE"/>
    <w:rsid w:val="67B8402F"/>
    <w:rsid w:val="67BE9068"/>
    <w:rsid w:val="67C04AA1"/>
    <w:rsid w:val="67C0B73A"/>
    <w:rsid w:val="67C340BD"/>
    <w:rsid w:val="67C73B0D"/>
    <w:rsid w:val="67D09A6A"/>
    <w:rsid w:val="67D1838C"/>
    <w:rsid w:val="67DA1E7E"/>
    <w:rsid w:val="67DFB7B4"/>
    <w:rsid w:val="67E526A2"/>
    <w:rsid w:val="67E57F53"/>
    <w:rsid w:val="67E5BFA0"/>
    <w:rsid w:val="67EDF634"/>
    <w:rsid w:val="67F5E2CF"/>
    <w:rsid w:val="67F9A8A6"/>
    <w:rsid w:val="67FEB44A"/>
    <w:rsid w:val="68015AC7"/>
    <w:rsid w:val="68041A11"/>
    <w:rsid w:val="6808191A"/>
    <w:rsid w:val="6809CFC8"/>
    <w:rsid w:val="68167D13"/>
    <w:rsid w:val="682377A8"/>
    <w:rsid w:val="68296253"/>
    <w:rsid w:val="68377A44"/>
    <w:rsid w:val="6839ED49"/>
    <w:rsid w:val="683AB676"/>
    <w:rsid w:val="683DEC1B"/>
    <w:rsid w:val="6844938D"/>
    <w:rsid w:val="684E2831"/>
    <w:rsid w:val="68593AA7"/>
    <w:rsid w:val="687AE914"/>
    <w:rsid w:val="688031D9"/>
    <w:rsid w:val="6884DFFE"/>
    <w:rsid w:val="6888C32B"/>
    <w:rsid w:val="688BCF8E"/>
    <w:rsid w:val="689C526D"/>
    <w:rsid w:val="68A3C72A"/>
    <w:rsid w:val="68B5CE8E"/>
    <w:rsid w:val="68C4A108"/>
    <w:rsid w:val="68D471BF"/>
    <w:rsid w:val="68E3B5F1"/>
    <w:rsid w:val="68E860F5"/>
    <w:rsid w:val="68E86469"/>
    <w:rsid w:val="68E8CE86"/>
    <w:rsid w:val="68F77254"/>
    <w:rsid w:val="68FB9083"/>
    <w:rsid w:val="69044A12"/>
    <w:rsid w:val="6916CFF9"/>
    <w:rsid w:val="692AF1DE"/>
    <w:rsid w:val="693305D6"/>
    <w:rsid w:val="69358E07"/>
    <w:rsid w:val="693AE677"/>
    <w:rsid w:val="694E15E4"/>
    <w:rsid w:val="6955F518"/>
    <w:rsid w:val="69633D44"/>
    <w:rsid w:val="69638F53"/>
    <w:rsid w:val="696F6762"/>
    <w:rsid w:val="697B6A6B"/>
    <w:rsid w:val="69922D22"/>
    <w:rsid w:val="699B1CA9"/>
    <w:rsid w:val="699B35DC"/>
    <w:rsid w:val="69A4605D"/>
    <w:rsid w:val="69A9E0E2"/>
    <w:rsid w:val="69B01146"/>
    <w:rsid w:val="69B531DA"/>
    <w:rsid w:val="69B6B5AA"/>
    <w:rsid w:val="69B9DE0B"/>
    <w:rsid w:val="69BC6DF2"/>
    <w:rsid w:val="69D5A94C"/>
    <w:rsid w:val="69D8CE03"/>
    <w:rsid w:val="69E82259"/>
    <w:rsid w:val="69F2D351"/>
    <w:rsid w:val="69F7B3A9"/>
    <w:rsid w:val="69FD281A"/>
    <w:rsid w:val="6A0BD686"/>
    <w:rsid w:val="6A0E5554"/>
    <w:rsid w:val="6A16B975"/>
    <w:rsid w:val="6A26FC3B"/>
    <w:rsid w:val="6A2E1C18"/>
    <w:rsid w:val="6A40C8BB"/>
    <w:rsid w:val="6A439945"/>
    <w:rsid w:val="6A45979C"/>
    <w:rsid w:val="6A4A3BFB"/>
    <w:rsid w:val="6A4B970F"/>
    <w:rsid w:val="6A50B572"/>
    <w:rsid w:val="6A557295"/>
    <w:rsid w:val="6A5647FC"/>
    <w:rsid w:val="6A5668BF"/>
    <w:rsid w:val="6A5BBA76"/>
    <w:rsid w:val="6A668EC4"/>
    <w:rsid w:val="6A78F445"/>
    <w:rsid w:val="6A7BAF09"/>
    <w:rsid w:val="6A90C681"/>
    <w:rsid w:val="6A94B6A3"/>
    <w:rsid w:val="6A954ACA"/>
    <w:rsid w:val="6AA12BCA"/>
    <w:rsid w:val="6AAFF3D2"/>
    <w:rsid w:val="6AC1AA2D"/>
    <w:rsid w:val="6AC4DB68"/>
    <w:rsid w:val="6AC9A53A"/>
    <w:rsid w:val="6AD56820"/>
    <w:rsid w:val="6AD6D747"/>
    <w:rsid w:val="6AD74B75"/>
    <w:rsid w:val="6AE44814"/>
    <w:rsid w:val="6AE97E88"/>
    <w:rsid w:val="6AF34244"/>
    <w:rsid w:val="6B0EF592"/>
    <w:rsid w:val="6B13E4A7"/>
    <w:rsid w:val="6B14F19C"/>
    <w:rsid w:val="6B259C08"/>
    <w:rsid w:val="6B2777FC"/>
    <w:rsid w:val="6B2D4D6D"/>
    <w:rsid w:val="6B2DF0F3"/>
    <w:rsid w:val="6B2DFFF0"/>
    <w:rsid w:val="6B30AF38"/>
    <w:rsid w:val="6B32B9E3"/>
    <w:rsid w:val="6B489728"/>
    <w:rsid w:val="6B5AC028"/>
    <w:rsid w:val="6B5D6117"/>
    <w:rsid w:val="6B5DDF67"/>
    <w:rsid w:val="6B65A016"/>
    <w:rsid w:val="6B6C09EC"/>
    <w:rsid w:val="6B7179AD"/>
    <w:rsid w:val="6B725ED1"/>
    <w:rsid w:val="6B770582"/>
    <w:rsid w:val="6B7E3E64"/>
    <w:rsid w:val="6BA1FB5A"/>
    <w:rsid w:val="6BA28801"/>
    <w:rsid w:val="6BA31FFF"/>
    <w:rsid w:val="6BA758D8"/>
    <w:rsid w:val="6BA911DB"/>
    <w:rsid w:val="6BAA2A89"/>
    <w:rsid w:val="6BAE8359"/>
    <w:rsid w:val="6BB34D50"/>
    <w:rsid w:val="6BBEBDBE"/>
    <w:rsid w:val="6BD1524D"/>
    <w:rsid w:val="6BD18690"/>
    <w:rsid w:val="6BDBB5B1"/>
    <w:rsid w:val="6BDC4ED1"/>
    <w:rsid w:val="6BE32F1A"/>
    <w:rsid w:val="6BF402FA"/>
    <w:rsid w:val="6BFBB786"/>
    <w:rsid w:val="6C03B48A"/>
    <w:rsid w:val="6C084044"/>
    <w:rsid w:val="6C08BB9C"/>
    <w:rsid w:val="6C1EAA90"/>
    <w:rsid w:val="6C2E42A9"/>
    <w:rsid w:val="6C3BADDC"/>
    <w:rsid w:val="6C3CBA03"/>
    <w:rsid w:val="6C58E97E"/>
    <w:rsid w:val="6C590080"/>
    <w:rsid w:val="6C60403F"/>
    <w:rsid w:val="6C646A75"/>
    <w:rsid w:val="6C6628B6"/>
    <w:rsid w:val="6C69770E"/>
    <w:rsid w:val="6C6EC9A2"/>
    <w:rsid w:val="6C724562"/>
    <w:rsid w:val="6C7722A3"/>
    <w:rsid w:val="6C77C0FF"/>
    <w:rsid w:val="6C82D55A"/>
    <w:rsid w:val="6C8501F3"/>
    <w:rsid w:val="6C877480"/>
    <w:rsid w:val="6C8B14C2"/>
    <w:rsid w:val="6C9176EC"/>
    <w:rsid w:val="6C93BBC4"/>
    <w:rsid w:val="6C98DBF4"/>
    <w:rsid w:val="6C9CFBF5"/>
    <w:rsid w:val="6C9D1218"/>
    <w:rsid w:val="6CA4A53A"/>
    <w:rsid w:val="6CA4C83E"/>
    <w:rsid w:val="6CAF96C6"/>
    <w:rsid w:val="6CB08BDC"/>
    <w:rsid w:val="6CB55583"/>
    <w:rsid w:val="6CBD4094"/>
    <w:rsid w:val="6CC821A0"/>
    <w:rsid w:val="6CCB2664"/>
    <w:rsid w:val="6CD0DF75"/>
    <w:rsid w:val="6CDC47A3"/>
    <w:rsid w:val="6CE0DE7F"/>
    <w:rsid w:val="6CE5DB50"/>
    <w:rsid w:val="6CE71250"/>
    <w:rsid w:val="6CE7A9F2"/>
    <w:rsid w:val="6CEE9C79"/>
    <w:rsid w:val="6CFB1A67"/>
    <w:rsid w:val="6D03A9D8"/>
    <w:rsid w:val="6D0D4A0E"/>
    <w:rsid w:val="6D10712A"/>
    <w:rsid w:val="6D16AFDD"/>
    <w:rsid w:val="6D1EF4EE"/>
    <w:rsid w:val="6D29779A"/>
    <w:rsid w:val="6D300B45"/>
    <w:rsid w:val="6D3070E3"/>
    <w:rsid w:val="6D32ED4F"/>
    <w:rsid w:val="6D489E82"/>
    <w:rsid w:val="6D57EAD2"/>
    <w:rsid w:val="6D5C1EE2"/>
    <w:rsid w:val="6D5D699B"/>
    <w:rsid w:val="6D62F092"/>
    <w:rsid w:val="6D7DE4E7"/>
    <w:rsid w:val="6D81A53A"/>
    <w:rsid w:val="6D855C32"/>
    <w:rsid w:val="6D96B14C"/>
    <w:rsid w:val="6D97432A"/>
    <w:rsid w:val="6D9F84EB"/>
    <w:rsid w:val="6DB525FD"/>
    <w:rsid w:val="6DB55412"/>
    <w:rsid w:val="6DB67FC2"/>
    <w:rsid w:val="6DB72714"/>
    <w:rsid w:val="6DBDD9BA"/>
    <w:rsid w:val="6DCC7CE6"/>
    <w:rsid w:val="6DD74AEA"/>
    <w:rsid w:val="6DDAD745"/>
    <w:rsid w:val="6DE75215"/>
    <w:rsid w:val="6DF15F17"/>
    <w:rsid w:val="6DF39828"/>
    <w:rsid w:val="6DF9CAA7"/>
    <w:rsid w:val="6E0CCC6F"/>
    <w:rsid w:val="6E0E579A"/>
    <w:rsid w:val="6E11A724"/>
    <w:rsid w:val="6E14A705"/>
    <w:rsid w:val="6E165B08"/>
    <w:rsid w:val="6E1663C8"/>
    <w:rsid w:val="6E16BB5F"/>
    <w:rsid w:val="6E182623"/>
    <w:rsid w:val="6E1ABF7E"/>
    <w:rsid w:val="6E1C6BFE"/>
    <w:rsid w:val="6E2BC23E"/>
    <w:rsid w:val="6E3076D8"/>
    <w:rsid w:val="6E33320B"/>
    <w:rsid w:val="6E39E128"/>
    <w:rsid w:val="6E3D8B2C"/>
    <w:rsid w:val="6E463CCD"/>
    <w:rsid w:val="6E4A5C21"/>
    <w:rsid w:val="6E5D3CCA"/>
    <w:rsid w:val="6E71DE88"/>
    <w:rsid w:val="6E82ADAD"/>
    <w:rsid w:val="6E93A09B"/>
    <w:rsid w:val="6E95E0C3"/>
    <w:rsid w:val="6E9A3C10"/>
    <w:rsid w:val="6EA4359E"/>
    <w:rsid w:val="6EA91A6F"/>
    <w:rsid w:val="6EAE9A3D"/>
    <w:rsid w:val="6EB5A70A"/>
    <w:rsid w:val="6EB9F0F6"/>
    <w:rsid w:val="6EBB2D3B"/>
    <w:rsid w:val="6EC6A810"/>
    <w:rsid w:val="6ECF1B00"/>
    <w:rsid w:val="6EDE51BA"/>
    <w:rsid w:val="6EE33464"/>
    <w:rsid w:val="6EE7D790"/>
    <w:rsid w:val="6EF8FB20"/>
    <w:rsid w:val="6EFCE255"/>
    <w:rsid w:val="6EFF292D"/>
    <w:rsid w:val="6F0653C2"/>
    <w:rsid w:val="6F06AB73"/>
    <w:rsid w:val="6F08C7CA"/>
    <w:rsid w:val="6F11C7C2"/>
    <w:rsid w:val="6F157555"/>
    <w:rsid w:val="6F1A4A06"/>
    <w:rsid w:val="6F2C2E5D"/>
    <w:rsid w:val="6F338DFC"/>
    <w:rsid w:val="6F342700"/>
    <w:rsid w:val="6F3787E9"/>
    <w:rsid w:val="6F37AF78"/>
    <w:rsid w:val="6F3A67CE"/>
    <w:rsid w:val="6F3B0823"/>
    <w:rsid w:val="6F3D22F5"/>
    <w:rsid w:val="6F4A07AE"/>
    <w:rsid w:val="6F544DA3"/>
    <w:rsid w:val="6F56FBC3"/>
    <w:rsid w:val="6F5CB468"/>
    <w:rsid w:val="6F61751D"/>
    <w:rsid w:val="6F649C61"/>
    <w:rsid w:val="6F664E2A"/>
    <w:rsid w:val="6F7FDEA8"/>
    <w:rsid w:val="6F85AB08"/>
    <w:rsid w:val="6F937E96"/>
    <w:rsid w:val="6F951B50"/>
    <w:rsid w:val="6F9EA7ED"/>
    <w:rsid w:val="6FA0A7C3"/>
    <w:rsid w:val="6FA8423B"/>
    <w:rsid w:val="6FA9ED84"/>
    <w:rsid w:val="6FAD581B"/>
    <w:rsid w:val="6FC3D75B"/>
    <w:rsid w:val="6FCC730A"/>
    <w:rsid w:val="6FCD0038"/>
    <w:rsid w:val="6FD4432E"/>
    <w:rsid w:val="6FDE7283"/>
    <w:rsid w:val="6FE0274D"/>
    <w:rsid w:val="6FE31979"/>
    <w:rsid w:val="6FE4FB93"/>
    <w:rsid w:val="6FED1DE9"/>
    <w:rsid w:val="6FF280E0"/>
    <w:rsid w:val="6FFE42C2"/>
    <w:rsid w:val="70094E17"/>
    <w:rsid w:val="700C34DE"/>
    <w:rsid w:val="7013BBA3"/>
    <w:rsid w:val="701D7C12"/>
    <w:rsid w:val="701EB312"/>
    <w:rsid w:val="7020568D"/>
    <w:rsid w:val="7025F673"/>
    <w:rsid w:val="70293967"/>
    <w:rsid w:val="7034739B"/>
    <w:rsid w:val="7037A55E"/>
    <w:rsid w:val="703A1AE2"/>
    <w:rsid w:val="703AE430"/>
    <w:rsid w:val="7044D8C2"/>
    <w:rsid w:val="704689E2"/>
    <w:rsid w:val="7060FB71"/>
    <w:rsid w:val="706E17B7"/>
    <w:rsid w:val="70752014"/>
    <w:rsid w:val="70762EAA"/>
    <w:rsid w:val="70766ECA"/>
    <w:rsid w:val="707CF57A"/>
    <w:rsid w:val="7082F565"/>
    <w:rsid w:val="708C2489"/>
    <w:rsid w:val="708C68DF"/>
    <w:rsid w:val="708CC5FF"/>
    <w:rsid w:val="70998CEF"/>
    <w:rsid w:val="70A0E905"/>
    <w:rsid w:val="70B283EA"/>
    <w:rsid w:val="70B4BEE3"/>
    <w:rsid w:val="70B507B0"/>
    <w:rsid w:val="70C94165"/>
    <w:rsid w:val="70D2E980"/>
    <w:rsid w:val="70F57AF9"/>
    <w:rsid w:val="70FF94EA"/>
    <w:rsid w:val="7106E4A5"/>
    <w:rsid w:val="7109AD7F"/>
    <w:rsid w:val="710A1F7D"/>
    <w:rsid w:val="71133244"/>
    <w:rsid w:val="7134AA33"/>
    <w:rsid w:val="7144129C"/>
    <w:rsid w:val="71446D31"/>
    <w:rsid w:val="7147E648"/>
    <w:rsid w:val="7153129D"/>
    <w:rsid w:val="715A944C"/>
    <w:rsid w:val="71694C7E"/>
    <w:rsid w:val="7169C857"/>
    <w:rsid w:val="716F192E"/>
    <w:rsid w:val="717A3434"/>
    <w:rsid w:val="717E6802"/>
    <w:rsid w:val="718262E0"/>
    <w:rsid w:val="718C23FA"/>
    <w:rsid w:val="718CE845"/>
    <w:rsid w:val="718F14B0"/>
    <w:rsid w:val="7190F9D9"/>
    <w:rsid w:val="7191CC89"/>
    <w:rsid w:val="719372E5"/>
    <w:rsid w:val="7195372E"/>
    <w:rsid w:val="719EC2CA"/>
    <w:rsid w:val="71A45098"/>
    <w:rsid w:val="71A6BEC5"/>
    <w:rsid w:val="71A9CD7D"/>
    <w:rsid w:val="71AF8C04"/>
    <w:rsid w:val="71AFF73C"/>
    <w:rsid w:val="71B0AD06"/>
    <w:rsid w:val="71BA47DF"/>
    <w:rsid w:val="71C9933B"/>
    <w:rsid w:val="71CB4FA4"/>
    <w:rsid w:val="71D19F69"/>
    <w:rsid w:val="71DF1E09"/>
    <w:rsid w:val="71E3D066"/>
    <w:rsid w:val="71E42B56"/>
    <w:rsid w:val="71EB419D"/>
    <w:rsid w:val="71EE3A2D"/>
    <w:rsid w:val="71F46AAE"/>
    <w:rsid w:val="72010C9F"/>
    <w:rsid w:val="7207DC64"/>
    <w:rsid w:val="720C8D03"/>
    <w:rsid w:val="7214707D"/>
    <w:rsid w:val="7214D546"/>
    <w:rsid w:val="72173BCE"/>
    <w:rsid w:val="7219DFFC"/>
    <w:rsid w:val="721CF901"/>
    <w:rsid w:val="72238BE0"/>
    <w:rsid w:val="722B3ABB"/>
    <w:rsid w:val="723BED78"/>
    <w:rsid w:val="724148AC"/>
    <w:rsid w:val="724333D6"/>
    <w:rsid w:val="724561A4"/>
    <w:rsid w:val="724DD96F"/>
    <w:rsid w:val="72508912"/>
    <w:rsid w:val="7250A5AA"/>
    <w:rsid w:val="72572D91"/>
    <w:rsid w:val="725C968E"/>
    <w:rsid w:val="726787DB"/>
    <w:rsid w:val="727F5A72"/>
    <w:rsid w:val="72835D77"/>
    <w:rsid w:val="728A7C73"/>
    <w:rsid w:val="728B15FC"/>
    <w:rsid w:val="728FE639"/>
    <w:rsid w:val="72956DC3"/>
    <w:rsid w:val="72A5A55C"/>
    <w:rsid w:val="72A901A5"/>
    <w:rsid w:val="72AABC0D"/>
    <w:rsid w:val="72B2C082"/>
    <w:rsid w:val="72BC01E0"/>
    <w:rsid w:val="72D26B8F"/>
    <w:rsid w:val="72D3A147"/>
    <w:rsid w:val="72D54A3D"/>
    <w:rsid w:val="72D8BC43"/>
    <w:rsid w:val="72D989A4"/>
    <w:rsid w:val="72DFE2FD"/>
    <w:rsid w:val="72E4F8DD"/>
    <w:rsid w:val="72EC5FFE"/>
    <w:rsid w:val="7307419D"/>
    <w:rsid w:val="730BC24B"/>
    <w:rsid w:val="73148287"/>
    <w:rsid w:val="7318C013"/>
    <w:rsid w:val="7329C2FF"/>
    <w:rsid w:val="7330DE60"/>
    <w:rsid w:val="73357EA1"/>
    <w:rsid w:val="733A932B"/>
    <w:rsid w:val="733BF477"/>
    <w:rsid w:val="733F3B21"/>
    <w:rsid w:val="73447B1A"/>
    <w:rsid w:val="735081CE"/>
    <w:rsid w:val="735A3719"/>
    <w:rsid w:val="737E687C"/>
    <w:rsid w:val="73884B40"/>
    <w:rsid w:val="738AED7C"/>
    <w:rsid w:val="7390604A"/>
    <w:rsid w:val="739C895B"/>
    <w:rsid w:val="739F10F8"/>
    <w:rsid w:val="73AD242B"/>
    <w:rsid w:val="73B4963C"/>
    <w:rsid w:val="73BD1A42"/>
    <w:rsid w:val="73CAD290"/>
    <w:rsid w:val="73CAD9FD"/>
    <w:rsid w:val="73D7BDD9"/>
    <w:rsid w:val="73D93B6B"/>
    <w:rsid w:val="73E451B8"/>
    <w:rsid w:val="73ED266B"/>
    <w:rsid w:val="73F67946"/>
    <w:rsid w:val="73F819F9"/>
    <w:rsid w:val="73F9B90D"/>
    <w:rsid w:val="740004CC"/>
    <w:rsid w:val="74012651"/>
    <w:rsid w:val="740A1EF7"/>
    <w:rsid w:val="740A89D1"/>
    <w:rsid w:val="7419DBB2"/>
    <w:rsid w:val="741C1B94"/>
    <w:rsid w:val="7425641B"/>
    <w:rsid w:val="7427F0E2"/>
    <w:rsid w:val="742E40B9"/>
    <w:rsid w:val="742F5C43"/>
    <w:rsid w:val="743C22E6"/>
    <w:rsid w:val="74404272"/>
    <w:rsid w:val="744E90E3"/>
    <w:rsid w:val="745CF462"/>
    <w:rsid w:val="746320F8"/>
    <w:rsid w:val="74699726"/>
    <w:rsid w:val="746C67BF"/>
    <w:rsid w:val="746D0394"/>
    <w:rsid w:val="746E8566"/>
    <w:rsid w:val="7477E1ED"/>
    <w:rsid w:val="747AA749"/>
    <w:rsid w:val="747DB98D"/>
    <w:rsid w:val="748BD60F"/>
    <w:rsid w:val="748E0806"/>
    <w:rsid w:val="748F6376"/>
    <w:rsid w:val="74A4DEFF"/>
    <w:rsid w:val="74AC4FCF"/>
    <w:rsid w:val="74ADCF1B"/>
    <w:rsid w:val="74BC5E2D"/>
    <w:rsid w:val="74C0BB09"/>
    <w:rsid w:val="74C64885"/>
    <w:rsid w:val="74CA8D54"/>
    <w:rsid w:val="74D01D79"/>
    <w:rsid w:val="74D16A45"/>
    <w:rsid w:val="74DD5A49"/>
    <w:rsid w:val="74E3E694"/>
    <w:rsid w:val="74E50AFA"/>
    <w:rsid w:val="74E72CC6"/>
    <w:rsid w:val="74EB442F"/>
    <w:rsid w:val="74EC212E"/>
    <w:rsid w:val="74F79884"/>
    <w:rsid w:val="74FD19C3"/>
    <w:rsid w:val="750133FD"/>
    <w:rsid w:val="75085157"/>
    <w:rsid w:val="750B02D7"/>
    <w:rsid w:val="750E5553"/>
    <w:rsid w:val="751849E5"/>
    <w:rsid w:val="751AECFD"/>
    <w:rsid w:val="751BB5F9"/>
    <w:rsid w:val="751C6F23"/>
    <w:rsid w:val="75271B49"/>
    <w:rsid w:val="752D16C6"/>
    <w:rsid w:val="75337A17"/>
    <w:rsid w:val="75382F70"/>
    <w:rsid w:val="7546546A"/>
    <w:rsid w:val="754A0245"/>
    <w:rsid w:val="75679367"/>
    <w:rsid w:val="75715C11"/>
    <w:rsid w:val="75820C7E"/>
    <w:rsid w:val="7590D3D9"/>
    <w:rsid w:val="75960E2B"/>
    <w:rsid w:val="7596FC9D"/>
    <w:rsid w:val="759C6C3C"/>
    <w:rsid w:val="759F1F1F"/>
    <w:rsid w:val="75A0E829"/>
    <w:rsid w:val="75A7FA45"/>
    <w:rsid w:val="75B5C0FC"/>
    <w:rsid w:val="75B83D2B"/>
    <w:rsid w:val="75BDC536"/>
    <w:rsid w:val="75BF02BA"/>
    <w:rsid w:val="75C2267E"/>
    <w:rsid w:val="75C4CA61"/>
    <w:rsid w:val="75D40D6D"/>
    <w:rsid w:val="75D8A427"/>
    <w:rsid w:val="75E4CAE8"/>
    <w:rsid w:val="75E565C5"/>
    <w:rsid w:val="75E5E2FE"/>
    <w:rsid w:val="75EE397F"/>
    <w:rsid w:val="75F11BA4"/>
    <w:rsid w:val="75FB8A71"/>
    <w:rsid w:val="75FD3848"/>
    <w:rsid w:val="760EB7CC"/>
    <w:rsid w:val="760EEDAB"/>
    <w:rsid w:val="76128662"/>
    <w:rsid w:val="7617E668"/>
    <w:rsid w:val="76203610"/>
    <w:rsid w:val="764A4370"/>
    <w:rsid w:val="76543B9B"/>
    <w:rsid w:val="7654ABA8"/>
    <w:rsid w:val="765546CB"/>
    <w:rsid w:val="76561AA4"/>
    <w:rsid w:val="765B617B"/>
    <w:rsid w:val="766BD798"/>
    <w:rsid w:val="76721829"/>
    <w:rsid w:val="76739539"/>
    <w:rsid w:val="7673DC9F"/>
    <w:rsid w:val="7689A3EC"/>
    <w:rsid w:val="768CDE59"/>
    <w:rsid w:val="7693A670"/>
    <w:rsid w:val="769B435D"/>
    <w:rsid w:val="76A0813C"/>
    <w:rsid w:val="76ADF2AC"/>
    <w:rsid w:val="76B41A46"/>
    <w:rsid w:val="76CBF99F"/>
    <w:rsid w:val="76CD42A3"/>
    <w:rsid w:val="76D04965"/>
    <w:rsid w:val="76DD48FF"/>
    <w:rsid w:val="76E626ED"/>
    <w:rsid w:val="76EA578D"/>
    <w:rsid w:val="76EAAB4A"/>
    <w:rsid w:val="76EF5B72"/>
    <w:rsid w:val="76EFAC07"/>
    <w:rsid w:val="76F65076"/>
    <w:rsid w:val="76F9E9D5"/>
    <w:rsid w:val="76FD6EFA"/>
    <w:rsid w:val="770120AC"/>
    <w:rsid w:val="7710909A"/>
    <w:rsid w:val="77146A43"/>
    <w:rsid w:val="7718E7B4"/>
    <w:rsid w:val="7719E18E"/>
    <w:rsid w:val="7728716D"/>
    <w:rsid w:val="772AD2DE"/>
    <w:rsid w:val="7730A52F"/>
    <w:rsid w:val="7733C60A"/>
    <w:rsid w:val="7737859F"/>
    <w:rsid w:val="773E9357"/>
    <w:rsid w:val="774A02D4"/>
    <w:rsid w:val="774A2E47"/>
    <w:rsid w:val="775A6CF8"/>
    <w:rsid w:val="775C59CE"/>
    <w:rsid w:val="775DED96"/>
    <w:rsid w:val="7762C6D9"/>
    <w:rsid w:val="776DA015"/>
    <w:rsid w:val="77768EA4"/>
    <w:rsid w:val="77878A26"/>
    <w:rsid w:val="7788B746"/>
    <w:rsid w:val="778E4775"/>
    <w:rsid w:val="779601F8"/>
    <w:rsid w:val="77AB2D36"/>
    <w:rsid w:val="77BE0D5A"/>
    <w:rsid w:val="77C34050"/>
    <w:rsid w:val="77C376D1"/>
    <w:rsid w:val="77C5818A"/>
    <w:rsid w:val="77CEE6CB"/>
    <w:rsid w:val="77D61EAE"/>
    <w:rsid w:val="77D8FD9B"/>
    <w:rsid w:val="77DE66A8"/>
    <w:rsid w:val="77DF336E"/>
    <w:rsid w:val="77EC3136"/>
    <w:rsid w:val="77EEF145"/>
    <w:rsid w:val="77F42F49"/>
    <w:rsid w:val="77F81949"/>
    <w:rsid w:val="77F9E5EA"/>
    <w:rsid w:val="77FA3C62"/>
    <w:rsid w:val="7805B144"/>
    <w:rsid w:val="78126E97"/>
    <w:rsid w:val="7818CC64"/>
    <w:rsid w:val="781D82DE"/>
    <w:rsid w:val="7824F962"/>
    <w:rsid w:val="7833D3FB"/>
    <w:rsid w:val="783EDF72"/>
    <w:rsid w:val="7842B9E7"/>
    <w:rsid w:val="78448D8C"/>
    <w:rsid w:val="78481782"/>
    <w:rsid w:val="7848401F"/>
    <w:rsid w:val="784E8E00"/>
    <w:rsid w:val="78559F57"/>
    <w:rsid w:val="786DD2A5"/>
    <w:rsid w:val="786F8B72"/>
    <w:rsid w:val="7870BFB0"/>
    <w:rsid w:val="7876A40E"/>
    <w:rsid w:val="7877D205"/>
    <w:rsid w:val="7893CE58"/>
    <w:rsid w:val="789EF9FC"/>
    <w:rsid w:val="78A6FA49"/>
    <w:rsid w:val="78B71F76"/>
    <w:rsid w:val="78B9E2AD"/>
    <w:rsid w:val="78C97424"/>
    <w:rsid w:val="78CA7481"/>
    <w:rsid w:val="78CB824A"/>
    <w:rsid w:val="78CD6324"/>
    <w:rsid w:val="78CE33B5"/>
    <w:rsid w:val="78DDA573"/>
    <w:rsid w:val="78E00099"/>
    <w:rsid w:val="78E2D476"/>
    <w:rsid w:val="78EBFE0C"/>
    <w:rsid w:val="78F527BB"/>
    <w:rsid w:val="78FEABBC"/>
    <w:rsid w:val="78FF717E"/>
    <w:rsid w:val="7902DE90"/>
    <w:rsid w:val="790A8E5C"/>
    <w:rsid w:val="790D43A5"/>
    <w:rsid w:val="790F4A49"/>
    <w:rsid w:val="790F7452"/>
    <w:rsid w:val="7919D783"/>
    <w:rsid w:val="79298A1F"/>
    <w:rsid w:val="79329043"/>
    <w:rsid w:val="7933AB69"/>
    <w:rsid w:val="793411BE"/>
    <w:rsid w:val="793DDEDD"/>
    <w:rsid w:val="793F6D2C"/>
    <w:rsid w:val="7946A7EC"/>
    <w:rsid w:val="794AEB2F"/>
    <w:rsid w:val="79562665"/>
    <w:rsid w:val="7959166F"/>
    <w:rsid w:val="795BA182"/>
    <w:rsid w:val="795BDBC4"/>
    <w:rsid w:val="79649B10"/>
    <w:rsid w:val="7965D2F4"/>
    <w:rsid w:val="796BC7F1"/>
    <w:rsid w:val="7971C5C9"/>
    <w:rsid w:val="797635E6"/>
    <w:rsid w:val="7984BCF7"/>
    <w:rsid w:val="798685A7"/>
    <w:rsid w:val="7986D312"/>
    <w:rsid w:val="798EC02D"/>
    <w:rsid w:val="798EEA6D"/>
    <w:rsid w:val="7990EFAF"/>
    <w:rsid w:val="7992E37A"/>
    <w:rsid w:val="7994F2AF"/>
    <w:rsid w:val="79982B27"/>
    <w:rsid w:val="799F7E84"/>
    <w:rsid w:val="79B2D4EC"/>
    <w:rsid w:val="79B55434"/>
    <w:rsid w:val="79B58BF9"/>
    <w:rsid w:val="79C85A67"/>
    <w:rsid w:val="79D4ED21"/>
    <w:rsid w:val="79EAE110"/>
    <w:rsid w:val="7A0B2230"/>
    <w:rsid w:val="7A0C061C"/>
    <w:rsid w:val="7A125194"/>
    <w:rsid w:val="7A1937F1"/>
    <w:rsid w:val="7A206EC9"/>
    <w:rsid w:val="7A20EB2D"/>
    <w:rsid w:val="7A220872"/>
    <w:rsid w:val="7A22271A"/>
    <w:rsid w:val="7A2E5B73"/>
    <w:rsid w:val="7A3673E8"/>
    <w:rsid w:val="7A3929A6"/>
    <w:rsid w:val="7A433D1A"/>
    <w:rsid w:val="7A4565BB"/>
    <w:rsid w:val="7A47FD54"/>
    <w:rsid w:val="7A4FEA65"/>
    <w:rsid w:val="7A57D025"/>
    <w:rsid w:val="7A6F4650"/>
    <w:rsid w:val="7A7F2280"/>
    <w:rsid w:val="7A813A7F"/>
    <w:rsid w:val="7A8141DC"/>
    <w:rsid w:val="7A822678"/>
    <w:rsid w:val="7A83B5E8"/>
    <w:rsid w:val="7A95B4D8"/>
    <w:rsid w:val="7A9B465A"/>
    <w:rsid w:val="7AA02580"/>
    <w:rsid w:val="7AB7E030"/>
    <w:rsid w:val="7ABCFAA1"/>
    <w:rsid w:val="7ACADE8D"/>
    <w:rsid w:val="7AD651D3"/>
    <w:rsid w:val="7AD6CAD7"/>
    <w:rsid w:val="7ADAC148"/>
    <w:rsid w:val="7ADBB5B3"/>
    <w:rsid w:val="7AEB4F77"/>
    <w:rsid w:val="7AEBDF90"/>
    <w:rsid w:val="7AEFC69B"/>
    <w:rsid w:val="7AF4A7C7"/>
    <w:rsid w:val="7AFD204A"/>
    <w:rsid w:val="7B01DE37"/>
    <w:rsid w:val="7B058A37"/>
    <w:rsid w:val="7B0948D5"/>
    <w:rsid w:val="7B0DF241"/>
    <w:rsid w:val="7B1B1FEA"/>
    <w:rsid w:val="7B2467CF"/>
    <w:rsid w:val="7B359BD1"/>
    <w:rsid w:val="7B3AFA5B"/>
    <w:rsid w:val="7B49B183"/>
    <w:rsid w:val="7B4F001A"/>
    <w:rsid w:val="7B60148D"/>
    <w:rsid w:val="7B6B4B1E"/>
    <w:rsid w:val="7B6D1FCB"/>
    <w:rsid w:val="7B73B9E8"/>
    <w:rsid w:val="7B7AD9BF"/>
    <w:rsid w:val="7B7D9DAE"/>
    <w:rsid w:val="7B811BB3"/>
    <w:rsid w:val="7B8A5E87"/>
    <w:rsid w:val="7B8D273B"/>
    <w:rsid w:val="7B951C73"/>
    <w:rsid w:val="7B97191A"/>
    <w:rsid w:val="7BA3AE18"/>
    <w:rsid w:val="7BAAEA81"/>
    <w:rsid w:val="7BAB9B9E"/>
    <w:rsid w:val="7BAE21F5"/>
    <w:rsid w:val="7BB283A1"/>
    <w:rsid w:val="7BC72F2A"/>
    <w:rsid w:val="7BC80DBF"/>
    <w:rsid w:val="7BD1AB69"/>
    <w:rsid w:val="7BD20535"/>
    <w:rsid w:val="7BE3CDB5"/>
    <w:rsid w:val="7BE3FDB3"/>
    <w:rsid w:val="7BEBEB39"/>
    <w:rsid w:val="7BEDC92F"/>
    <w:rsid w:val="7C1501B2"/>
    <w:rsid w:val="7C173BA8"/>
    <w:rsid w:val="7C193A01"/>
    <w:rsid w:val="7C1A7538"/>
    <w:rsid w:val="7C396803"/>
    <w:rsid w:val="7C3D3F6D"/>
    <w:rsid w:val="7C41A8EC"/>
    <w:rsid w:val="7C449EB6"/>
    <w:rsid w:val="7C479839"/>
    <w:rsid w:val="7C4D0389"/>
    <w:rsid w:val="7C502F83"/>
    <w:rsid w:val="7C5C1A4C"/>
    <w:rsid w:val="7C604713"/>
    <w:rsid w:val="7C646DCD"/>
    <w:rsid w:val="7C64F81D"/>
    <w:rsid w:val="7C6A9F83"/>
    <w:rsid w:val="7C70EA52"/>
    <w:rsid w:val="7C7159CA"/>
    <w:rsid w:val="7C734165"/>
    <w:rsid w:val="7C80D57D"/>
    <w:rsid w:val="7C924837"/>
    <w:rsid w:val="7CA368B3"/>
    <w:rsid w:val="7CA87E99"/>
    <w:rsid w:val="7CABD449"/>
    <w:rsid w:val="7CB243C4"/>
    <w:rsid w:val="7CBE19B6"/>
    <w:rsid w:val="7CDE0642"/>
    <w:rsid w:val="7CDF7DB9"/>
    <w:rsid w:val="7CE587AB"/>
    <w:rsid w:val="7CEEEB93"/>
    <w:rsid w:val="7CF01D1A"/>
    <w:rsid w:val="7CF93891"/>
    <w:rsid w:val="7D01C723"/>
    <w:rsid w:val="7D220731"/>
    <w:rsid w:val="7D235BCA"/>
    <w:rsid w:val="7D28B8B9"/>
    <w:rsid w:val="7D2936B1"/>
    <w:rsid w:val="7D42BB73"/>
    <w:rsid w:val="7D4628E8"/>
    <w:rsid w:val="7D494B2A"/>
    <w:rsid w:val="7D5363A7"/>
    <w:rsid w:val="7D54201B"/>
    <w:rsid w:val="7D58FC2F"/>
    <w:rsid w:val="7D5E763E"/>
    <w:rsid w:val="7D5FC48D"/>
    <w:rsid w:val="7D698F9D"/>
    <w:rsid w:val="7D747EAD"/>
    <w:rsid w:val="7D7D3FF0"/>
    <w:rsid w:val="7D7EA3B6"/>
    <w:rsid w:val="7D7FCE14"/>
    <w:rsid w:val="7D8253FB"/>
    <w:rsid w:val="7D893D7F"/>
    <w:rsid w:val="7D994B57"/>
    <w:rsid w:val="7D9B20AF"/>
    <w:rsid w:val="7DA89ADF"/>
    <w:rsid w:val="7DAFFD32"/>
    <w:rsid w:val="7DB30C09"/>
    <w:rsid w:val="7DB46EA7"/>
    <w:rsid w:val="7DB60644"/>
    <w:rsid w:val="7DBA2F2D"/>
    <w:rsid w:val="7DC5D853"/>
    <w:rsid w:val="7DC833C6"/>
    <w:rsid w:val="7DCA7701"/>
    <w:rsid w:val="7DCCBF7F"/>
    <w:rsid w:val="7DD61C4C"/>
    <w:rsid w:val="7DD8DF07"/>
    <w:rsid w:val="7DDA2030"/>
    <w:rsid w:val="7DF4C490"/>
    <w:rsid w:val="7DFA21A8"/>
    <w:rsid w:val="7E053CEB"/>
    <w:rsid w:val="7E078AC4"/>
    <w:rsid w:val="7E09C7DC"/>
    <w:rsid w:val="7E198FF8"/>
    <w:rsid w:val="7E23B216"/>
    <w:rsid w:val="7E28A6A1"/>
    <w:rsid w:val="7E2D48FD"/>
    <w:rsid w:val="7E35C604"/>
    <w:rsid w:val="7E41FE9A"/>
    <w:rsid w:val="7E459303"/>
    <w:rsid w:val="7E4CC0BC"/>
    <w:rsid w:val="7E590A42"/>
    <w:rsid w:val="7E59EA17"/>
    <w:rsid w:val="7E64331A"/>
    <w:rsid w:val="7E673C82"/>
    <w:rsid w:val="7E6A67B4"/>
    <w:rsid w:val="7E6C5382"/>
    <w:rsid w:val="7E756F59"/>
    <w:rsid w:val="7E8C45C0"/>
    <w:rsid w:val="7E9031C8"/>
    <w:rsid w:val="7E90D096"/>
    <w:rsid w:val="7E9239BD"/>
    <w:rsid w:val="7E9D3DCA"/>
    <w:rsid w:val="7EB86F6B"/>
    <w:rsid w:val="7EBAD16A"/>
    <w:rsid w:val="7EC0004D"/>
    <w:rsid w:val="7EC0FB56"/>
    <w:rsid w:val="7EC10DD1"/>
    <w:rsid w:val="7EC91718"/>
    <w:rsid w:val="7EC9AE37"/>
    <w:rsid w:val="7EC9C4A5"/>
    <w:rsid w:val="7ECC9FCE"/>
    <w:rsid w:val="7ED1D70B"/>
    <w:rsid w:val="7EDDB8D7"/>
    <w:rsid w:val="7EF32BB6"/>
    <w:rsid w:val="7EF37756"/>
    <w:rsid w:val="7EF673B4"/>
    <w:rsid w:val="7EF92929"/>
    <w:rsid w:val="7EFD7EE5"/>
    <w:rsid w:val="7EFF5E5F"/>
    <w:rsid w:val="7EFFF724"/>
    <w:rsid w:val="7F0CB37C"/>
    <w:rsid w:val="7F1B6E77"/>
    <w:rsid w:val="7F23EA6F"/>
    <w:rsid w:val="7F288A62"/>
    <w:rsid w:val="7F29576F"/>
    <w:rsid w:val="7F296E29"/>
    <w:rsid w:val="7F306C30"/>
    <w:rsid w:val="7F482170"/>
    <w:rsid w:val="7F4B830A"/>
    <w:rsid w:val="7F4F421D"/>
    <w:rsid w:val="7F51E5B7"/>
    <w:rsid w:val="7F53F7B6"/>
    <w:rsid w:val="7F5842C4"/>
    <w:rsid w:val="7F70DB16"/>
    <w:rsid w:val="7F726A11"/>
    <w:rsid w:val="7F77F2CC"/>
    <w:rsid w:val="7F7EA0E9"/>
    <w:rsid w:val="7F838F19"/>
    <w:rsid w:val="7F8D7718"/>
    <w:rsid w:val="7F902083"/>
    <w:rsid w:val="7F99D8CF"/>
    <w:rsid w:val="7F9DA226"/>
    <w:rsid w:val="7F9DEBFF"/>
    <w:rsid w:val="7FA41A8E"/>
    <w:rsid w:val="7FB96DD4"/>
    <w:rsid w:val="7FC3D7B3"/>
    <w:rsid w:val="7FC47BB4"/>
    <w:rsid w:val="7FCB76EB"/>
    <w:rsid w:val="7FCC5392"/>
    <w:rsid w:val="7FCDEED3"/>
    <w:rsid w:val="7FCF1E3D"/>
    <w:rsid w:val="7FDB7408"/>
    <w:rsid w:val="7FDC921B"/>
    <w:rsid w:val="7FDCDDE2"/>
    <w:rsid w:val="7FDF914B"/>
    <w:rsid w:val="7FDFFD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170FC"/>
  <w15:chartTrackingRefBased/>
  <w15:docId w15:val="{F4469F61-0BFC-48D3-98AE-4B925E42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11"/>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5F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FCD"/>
    <w:pPr>
      <w:ind w:left="720"/>
      <w:contextualSpacing/>
    </w:pPr>
  </w:style>
  <w:style w:type="paragraph" w:styleId="NoSpacing">
    <w:name w:val="No Spacing"/>
    <w:basedOn w:val="Normal"/>
    <w:link w:val="NoSpacingChar"/>
    <w:uiPriority w:val="1"/>
    <w:qFormat/>
    <w:rsid w:val="007271D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271D8"/>
    <w:rPr>
      <w:sz w:val="16"/>
      <w:szCs w:val="16"/>
    </w:rPr>
  </w:style>
  <w:style w:type="paragraph" w:styleId="CommentText">
    <w:name w:val="annotation text"/>
    <w:basedOn w:val="Normal"/>
    <w:link w:val="CommentTextChar"/>
    <w:uiPriority w:val="99"/>
    <w:unhideWhenUsed/>
    <w:rsid w:val="007271D8"/>
    <w:pPr>
      <w:spacing w:line="240" w:lineRule="auto"/>
    </w:pPr>
    <w:rPr>
      <w:sz w:val="20"/>
      <w:szCs w:val="20"/>
    </w:rPr>
  </w:style>
  <w:style w:type="character" w:customStyle="1" w:styleId="CommentTextChar">
    <w:name w:val="Comment Text Char"/>
    <w:basedOn w:val="DefaultParagraphFont"/>
    <w:link w:val="CommentText"/>
    <w:uiPriority w:val="99"/>
    <w:rsid w:val="007271D8"/>
    <w:rPr>
      <w:sz w:val="20"/>
      <w:szCs w:val="20"/>
    </w:rPr>
  </w:style>
  <w:style w:type="paragraph" w:styleId="CommentSubject">
    <w:name w:val="annotation subject"/>
    <w:basedOn w:val="CommentText"/>
    <w:next w:val="CommentText"/>
    <w:link w:val="CommentSubjectChar"/>
    <w:uiPriority w:val="99"/>
    <w:semiHidden/>
    <w:unhideWhenUsed/>
    <w:rsid w:val="002F7954"/>
    <w:rPr>
      <w:b/>
      <w:bCs/>
    </w:rPr>
  </w:style>
  <w:style w:type="character" w:customStyle="1" w:styleId="CommentSubjectChar">
    <w:name w:val="Comment Subject Char"/>
    <w:basedOn w:val="CommentTextChar"/>
    <w:link w:val="CommentSubject"/>
    <w:uiPriority w:val="99"/>
    <w:semiHidden/>
    <w:rsid w:val="002F7954"/>
    <w:rPr>
      <w:b/>
      <w:bCs/>
      <w:sz w:val="20"/>
      <w:szCs w:val="20"/>
    </w:rPr>
  </w:style>
  <w:style w:type="character" w:customStyle="1" w:styleId="Mention1">
    <w:name w:val="Mention1"/>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53766C39"/>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rsid w:val="00347E30"/>
    <w:pPr>
      <w:tabs>
        <w:tab w:val="right" w:leader="dot" w:pos="9016"/>
      </w:tabs>
      <w:spacing w:after="100"/>
      <w:ind w:left="220"/>
    </w:pPr>
  </w:style>
  <w:style w:type="paragraph" w:styleId="TOC3">
    <w:name w:val="toc 3"/>
    <w:basedOn w:val="Normal"/>
    <w:next w:val="Normal"/>
    <w:autoRedefine/>
    <w:uiPriority w:val="39"/>
    <w:unhideWhenUsed/>
    <w:rsid w:val="00347E30"/>
    <w:pPr>
      <w:tabs>
        <w:tab w:val="right" w:leader="dot" w:pos="9016"/>
      </w:tabs>
      <w:spacing w:after="100"/>
      <w:ind w:left="44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5">
    <w:name w:val="toc 5"/>
    <w:basedOn w:val="Normal"/>
    <w:next w:val="Normal"/>
    <w:autoRedefine/>
    <w:uiPriority w:val="39"/>
    <w:unhideWhenUsed/>
    <w:rsid w:val="00622D1B"/>
    <w:pPr>
      <w:spacing w:after="100"/>
      <w:ind w:left="880"/>
    </w:pPr>
  </w:style>
  <w:style w:type="character" w:customStyle="1" w:styleId="NoSpacingChar">
    <w:name w:val="No Spacing Char"/>
    <w:basedOn w:val="DefaultParagraphFont"/>
    <w:link w:val="NoSpacing"/>
    <w:uiPriority w:val="1"/>
    <w:rsid w:val="00A3399D"/>
    <w:rPr>
      <w:rFonts w:ascii="Calibri" w:hAnsi="Calibri" w:cs="Calibri"/>
    </w:rPr>
  </w:style>
  <w:style w:type="paragraph" w:styleId="TOCHeading">
    <w:name w:val="TOC Heading"/>
    <w:basedOn w:val="Heading1"/>
    <w:next w:val="Normal"/>
    <w:uiPriority w:val="39"/>
    <w:unhideWhenUsed/>
    <w:qFormat/>
    <w:rsid w:val="00A3399D"/>
    <w:pPr>
      <w:outlineLvl w:val="9"/>
    </w:pPr>
    <w:rPr>
      <w:lang w:val="en-US"/>
    </w:rPr>
  </w:style>
  <w:style w:type="character" w:customStyle="1" w:styleId="normaltextrun">
    <w:name w:val="normaltextrun"/>
    <w:basedOn w:val="DefaultParagraphFont"/>
    <w:rsid w:val="00185DFE"/>
  </w:style>
  <w:style w:type="paragraph" w:customStyle="1" w:styleId="xmsolistparagraph">
    <w:name w:val="x_msolistparagraph"/>
    <w:basedOn w:val="Normal"/>
    <w:rsid w:val="006052A8"/>
    <w:pPr>
      <w:spacing w:after="0" w:line="240" w:lineRule="auto"/>
      <w:ind w:left="720"/>
    </w:pPr>
    <w:rPr>
      <w:rFonts w:ascii="Calibri" w:hAnsi="Calibri" w:cs="Calibri"/>
      <w:lang w:eastAsia="en-GB"/>
    </w:rPr>
  </w:style>
  <w:style w:type="character" w:customStyle="1" w:styleId="UnresolvedMention1">
    <w:name w:val="Unresolved Mention1"/>
    <w:basedOn w:val="DefaultParagraphFont"/>
    <w:uiPriority w:val="99"/>
    <w:semiHidden/>
    <w:unhideWhenUsed/>
    <w:rsid w:val="00F04504"/>
    <w:rPr>
      <w:color w:val="605E5C"/>
      <w:shd w:val="clear" w:color="auto" w:fill="E1DFDD"/>
    </w:rPr>
  </w:style>
  <w:style w:type="paragraph" w:customStyle="1" w:styleId="paragraph">
    <w:name w:val="paragraph"/>
    <w:basedOn w:val="Normal"/>
    <w:rsid w:val="00F105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47E30"/>
    <w:pPr>
      <w:spacing w:after="0" w:line="240" w:lineRule="auto"/>
    </w:pPr>
  </w:style>
  <w:style w:type="paragraph" w:styleId="BalloonText">
    <w:name w:val="Balloon Text"/>
    <w:basedOn w:val="Normal"/>
    <w:link w:val="BalloonTextChar"/>
    <w:uiPriority w:val="99"/>
    <w:semiHidden/>
    <w:unhideWhenUsed/>
    <w:rsid w:val="00EF2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198"/>
    <w:rPr>
      <w:rFonts w:ascii="Segoe UI" w:hAnsi="Segoe UI" w:cs="Segoe UI"/>
      <w:sz w:val="18"/>
      <w:szCs w:val="18"/>
    </w:rPr>
  </w:style>
  <w:style w:type="character" w:styleId="UnresolvedMention">
    <w:name w:val="Unresolved Mention"/>
    <w:basedOn w:val="DefaultParagraphFont"/>
    <w:uiPriority w:val="99"/>
    <w:semiHidden/>
    <w:unhideWhenUsed/>
    <w:rsid w:val="00AC1A55"/>
    <w:rPr>
      <w:color w:val="605E5C"/>
      <w:shd w:val="clear" w:color="auto" w:fill="E1DFDD"/>
    </w:rPr>
  </w:style>
  <w:style w:type="character" w:customStyle="1" w:styleId="Heading4Char">
    <w:name w:val="Heading 4 Char"/>
    <w:basedOn w:val="DefaultParagraphFont"/>
    <w:link w:val="Heading4"/>
    <w:uiPriority w:val="9"/>
    <w:rsid w:val="00C55FD6"/>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5316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6E6"/>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053A11"/>
    <w:rPr>
      <w:color w:val="954F72" w:themeColor="followedHyperlink"/>
      <w:u w:val="single"/>
    </w:rPr>
  </w:style>
  <w:style w:type="paragraph" w:styleId="Caption">
    <w:name w:val="caption"/>
    <w:basedOn w:val="Normal"/>
    <w:next w:val="Normal"/>
    <w:uiPriority w:val="35"/>
    <w:unhideWhenUsed/>
    <w:qFormat/>
    <w:rsid w:val="00003A8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9705">
      <w:bodyDiv w:val="1"/>
      <w:marLeft w:val="0"/>
      <w:marRight w:val="0"/>
      <w:marTop w:val="0"/>
      <w:marBottom w:val="0"/>
      <w:divBdr>
        <w:top w:val="none" w:sz="0" w:space="0" w:color="auto"/>
        <w:left w:val="none" w:sz="0" w:space="0" w:color="auto"/>
        <w:bottom w:val="none" w:sz="0" w:space="0" w:color="auto"/>
        <w:right w:val="none" w:sz="0" w:space="0" w:color="auto"/>
      </w:divBdr>
    </w:div>
    <w:div w:id="55319785">
      <w:bodyDiv w:val="1"/>
      <w:marLeft w:val="0"/>
      <w:marRight w:val="0"/>
      <w:marTop w:val="0"/>
      <w:marBottom w:val="0"/>
      <w:divBdr>
        <w:top w:val="none" w:sz="0" w:space="0" w:color="auto"/>
        <w:left w:val="none" w:sz="0" w:space="0" w:color="auto"/>
        <w:bottom w:val="none" w:sz="0" w:space="0" w:color="auto"/>
        <w:right w:val="none" w:sz="0" w:space="0" w:color="auto"/>
      </w:divBdr>
    </w:div>
    <w:div w:id="109514078">
      <w:bodyDiv w:val="1"/>
      <w:marLeft w:val="0"/>
      <w:marRight w:val="0"/>
      <w:marTop w:val="0"/>
      <w:marBottom w:val="0"/>
      <w:divBdr>
        <w:top w:val="none" w:sz="0" w:space="0" w:color="auto"/>
        <w:left w:val="none" w:sz="0" w:space="0" w:color="auto"/>
        <w:bottom w:val="none" w:sz="0" w:space="0" w:color="auto"/>
        <w:right w:val="none" w:sz="0" w:space="0" w:color="auto"/>
      </w:divBdr>
    </w:div>
    <w:div w:id="127479088">
      <w:bodyDiv w:val="1"/>
      <w:marLeft w:val="0"/>
      <w:marRight w:val="0"/>
      <w:marTop w:val="0"/>
      <w:marBottom w:val="0"/>
      <w:divBdr>
        <w:top w:val="none" w:sz="0" w:space="0" w:color="auto"/>
        <w:left w:val="none" w:sz="0" w:space="0" w:color="auto"/>
        <w:bottom w:val="none" w:sz="0" w:space="0" w:color="auto"/>
        <w:right w:val="none" w:sz="0" w:space="0" w:color="auto"/>
      </w:divBdr>
    </w:div>
    <w:div w:id="140273546">
      <w:bodyDiv w:val="1"/>
      <w:marLeft w:val="0"/>
      <w:marRight w:val="0"/>
      <w:marTop w:val="0"/>
      <w:marBottom w:val="0"/>
      <w:divBdr>
        <w:top w:val="none" w:sz="0" w:space="0" w:color="auto"/>
        <w:left w:val="none" w:sz="0" w:space="0" w:color="auto"/>
        <w:bottom w:val="none" w:sz="0" w:space="0" w:color="auto"/>
        <w:right w:val="none" w:sz="0" w:space="0" w:color="auto"/>
      </w:divBdr>
    </w:div>
    <w:div w:id="170721333">
      <w:bodyDiv w:val="1"/>
      <w:marLeft w:val="0"/>
      <w:marRight w:val="0"/>
      <w:marTop w:val="0"/>
      <w:marBottom w:val="0"/>
      <w:divBdr>
        <w:top w:val="none" w:sz="0" w:space="0" w:color="auto"/>
        <w:left w:val="none" w:sz="0" w:space="0" w:color="auto"/>
        <w:bottom w:val="none" w:sz="0" w:space="0" w:color="auto"/>
        <w:right w:val="none" w:sz="0" w:space="0" w:color="auto"/>
      </w:divBdr>
    </w:div>
    <w:div w:id="225917424">
      <w:bodyDiv w:val="1"/>
      <w:marLeft w:val="0"/>
      <w:marRight w:val="0"/>
      <w:marTop w:val="0"/>
      <w:marBottom w:val="0"/>
      <w:divBdr>
        <w:top w:val="none" w:sz="0" w:space="0" w:color="auto"/>
        <w:left w:val="none" w:sz="0" w:space="0" w:color="auto"/>
        <w:bottom w:val="none" w:sz="0" w:space="0" w:color="auto"/>
        <w:right w:val="none" w:sz="0" w:space="0" w:color="auto"/>
      </w:divBdr>
    </w:div>
    <w:div w:id="231161727">
      <w:bodyDiv w:val="1"/>
      <w:marLeft w:val="0"/>
      <w:marRight w:val="0"/>
      <w:marTop w:val="0"/>
      <w:marBottom w:val="0"/>
      <w:divBdr>
        <w:top w:val="none" w:sz="0" w:space="0" w:color="auto"/>
        <w:left w:val="none" w:sz="0" w:space="0" w:color="auto"/>
        <w:bottom w:val="none" w:sz="0" w:space="0" w:color="auto"/>
        <w:right w:val="none" w:sz="0" w:space="0" w:color="auto"/>
      </w:divBdr>
      <w:divsChild>
        <w:div w:id="1871605873">
          <w:marLeft w:val="0"/>
          <w:marRight w:val="0"/>
          <w:marTop w:val="0"/>
          <w:marBottom w:val="0"/>
          <w:divBdr>
            <w:top w:val="none" w:sz="0" w:space="0" w:color="auto"/>
            <w:left w:val="none" w:sz="0" w:space="0" w:color="auto"/>
            <w:bottom w:val="none" w:sz="0" w:space="0" w:color="auto"/>
            <w:right w:val="none" w:sz="0" w:space="0" w:color="auto"/>
          </w:divBdr>
        </w:div>
        <w:div w:id="1308391329">
          <w:marLeft w:val="0"/>
          <w:marRight w:val="0"/>
          <w:marTop w:val="0"/>
          <w:marBottom w:val="0"/>
          <w:divBdr>
            <w:top w:val="none" w:sz="0" w:space="0" w:color="auto"/>
            <w:left w:val="none" w:sz="0" w:space="0" w:color="auto"/>
            <w:bottom w:val="none" w:sz="0" w:space="0" w:color="auto"/>
            <w:right w:val="none" w:sz="0" w:space="0" w:color="auto"/>
          </w:divBdr>
        </w:div>
      </w:divsChild>
    </w:div>
    <w:div w:id="241067170">
      <w:bodyDiv w:val="1"/>
      <w:marLeft w:val="0"/>
      <w:marRight w:val="0"/>
      <w:marTop w:val="0"/>
      <w:marBottom w:val="0"/>
      <w:divBdr>
        <w:top w:val="none" w:sz="0" w:space="0" w:color="auto"/>
        <w:left w:val="none" w:sz="0" w:space="0" w:color="auto"/>
        <w:bottom w:val="none" w:sz="0" w:space="0" w:color="auto"/>
        <w:right w:val="none" w:sz="0" w:space="0" w:color="auto"/>
      </w:divBdr>
      <w:divsChild>
        <w:div w:id="154035522">
          <w:marLeft w:val="0"/>
          <w:marRight w:val="0"/>
          <w:marTop w:val="0"/>
          <w:marBottom w:val="0"/>
          <w:divBdr>
            <w:top w:val="none" w:sz="0" w:space="0" w:color="auto"/>
            <w:left w:val="none" w:sz="0" w:space="0" w:color="auto"/>
            <w:bottom w:val="none" w:sz="0" w:space="0" w:color="auto"/>
            <w:right w:val="none" w:sz="0" w:space="0" w:color="auto"/>
          </w:divBdr>
        </w:div>
        <w:div w:id="1006053005">
          <w:marLeft w:val="0"/>
          <w:marRight w:val="0"/>
          <w:marTop w:val="0"/>
          <w:marBottom w:val="0"/>
          <w:divBdr>
            <w:top w:val="none" w:sz="0" w:space="0" w:color="auto"/>
            <w:left w:val="none" w:sz="0" w:space="0" w:color="auto"/>
            <w:bottom w:val="none" w:sz="0" w:space="0" w:color="auto"/>
            <w:right w:val="none" w:sz="0" w:space="0" w:color="auto"/>
          </w:divBdr>
        </w:div>
      </w:divsChild>
    </w:div>
    <w:div w:id="366418084">
      <w:bodyDiv w:val="1"/>
      <w:marLeft w:val="0"/>
      <w:marRight w:val="0"/>
      <w:marTop w:val="0"/>
      <w:marBottom w:val="0"/>
      <w:divBdr>
        <w:top w:val="none" w:sz="0" w:space="0" w:color="auto"/>
        <w:left w:val="none" w:sz="0" w:space="0" w:color="auto"/>
        <w:bottom w:val="none" w:sz="0" w:space="0" w:color="auto"/>
        <w:right w:val="none" w:sz="0" w:space="0" w:color="auto"/>
      </w:divBdr>
    </w:div>
    <w:div w:id="566957255">
      <w:bodyDiv w:val="1"/>
      <w:marLeft w:val="0"/>
      <w:marRight w:val="0"/>
      <w:marTop w:val="0"/>
      <w:marBottom w:val="0"/>
      <w:divBdr>
        <w:top w:val="none" w:sz="0" w:space="0" w:color="auto"/>
        <w:left w:val="none" w:sz="0" w:space="0" w:color="auto"/>
        <w:bottom w:val="none" w:sz="0" w:space="0" w:color="auto"/>
        <w:right w:val="none" w:sz="0" w:space="0" w:color="auto"/>
      </w:divBdr>
    </w:div>
    <w:div w:id="588929565">
      <w:bodyDiv w:val="1"/>
      <w:marLeft w:val="0"/>
      <w:marRight w:val="0"/>
      <w:marTop w:val="0"/>
      <w:marBottom w:val="0"/>
      <w:divBdr>
        <w:top w:val="none" w:sz="0" w:space="0" w:color="auto"/>
        <w:left w:val="none" w:sz="0" w:space="0" w:color="auto"/>
        <w:bottom w:val="none" w:sz="0" w:space="0" w:color="auto"/>
        <w:right w:val="none" w:sz="0" w:space="0" w:color="auto"/>
      </w:divBdr>
    </w:div>
    <w:div w:id="690495757">
      <w:bodyDiv w:val="1"/>
      <w:marLeft w:val="0"/>
      <w:marRight w:val="0"/>
      <w:marTop w:val="0"/>
      <w:marBottom w:val="0"/>
      <w:divBdr>
        <w:top w:val="none" w:sz="0" w:space="0" w:color="auto"/>
        <w:left w:val="none" w:sz="0" w:space="0" w:color="auto"/>
        <w:bottom w:val="none" w:sz="0" w:space="0" w:color="auto"/>
        <w:right w:val="none" w:sz="0" w:space="0" w:color="auto"/>
      </w:divBdr>
    </w:div>
    <w:div w:id="837042331">
      <w:bodyDiv w:val="1"/>
      <w:marLeft w:val="0"/>
      <w:marRight w:val="0"/>
      <w:marTop w:val="0"/>
      <w:marBottom w:val="0"/>
      <w:divBdr>
        <w:top w:val="none" w:sz="0" w:space="0" w:color="auto"/>
        <w:left w:val="none" w:sz="0" w:space="0" w:color="auto"/>
        <w:bottom w:val="none" w:sz="0" w:space="0" w:color="auto"/>
        <w:right w:val="none" w:sz="0" w:space="0" w:color="auto"/>
      </w:divBdr>
    </w:div>
    <w:div w:id="857500375">
      <w:bodyDiv w:val="1"/>
      <w:marLeft w:val="0"/>
      <w:marRight w:val="0"/>
      <w:marTop w:val="0"/>
      <w:marBottom w:val="0"/>
      <w:divBdr>
        <w:top w:val="none" w:sz="0" w:space="0" w:color="auto"/>
        <w:left w:val="none" w:sz="0" w:space="0" w:color="auto"/>
        <w:bottom w:val="none" w:sz="0" w:space="0" w:color="auto"/>
        <w:right w:val="none" w:sz="0" w:space="0" w:color="auto"/>
      </w:divBdr>
    </w:div>
    <w:div w:id="886725958">
      <w:bodyDiv w:val="1"/>
      <w:marLeft w:val="0"/>
      <w:marRight w:val="0"/>
      <w:marTop w:val="0"/>
      <w:marBottom w:val="0"/>
      <w:divBdr>
        <w:top w:val="none" w:sz="0" w:space="0" w:color="auto"/>
        <w:left w:val="none" w:sz="0" w:space="0" w:color="auto"/>
        <w:bottom w:val="none" w:sz="0" w:space="0" w:color="auto"/>
        <w:right w:val="none" w:sz="0" w:space="0" w:color="auto"/>
      </w:divBdr>
    </w:div>
    <w:div w:id="937566053">
      <w:bodyDiv w:val="1"/>
      <w:marLeft w:val="0"/>
      <w:marRight w:val="0"/>
      <w:marTop w:val="0"/>
      <w:marBottom w:val="0"/>
      <w:divBdr>
        <w:top w:val="none" w:sz="0" w:space="0" w:color="auto"/>
        <w:left w:val="none" w:sz="0" w:space="0" w:color="auto"/>
        <w:bottom w:val="none" w:sz="0" w:space="0" w:color="auto"/>
        <w:right w:val="none" w:sz="0" w:space="0" w:color="auto"/>
      </w:divBdr>
    </w:div>
    <w:div w:id="969165750">
      <w:bodyDiv w:val="1"/>
      <w:marLeft w:val="0"/>
      <w:marRight w:val="0"/>
      <w:marTop w:val="0"/>
      <w:marBottom w:val="0"/>
      <w:divBdr>
        <w:top w:val="none" w:sz="0" w:space="0" w:color="auto"/>
        <w:left w:val="none" w:sz="0" w:space="0" w:color="auto"/>
        <w:bottom w:val="none" w:sz="0" w:space="0" w:color="auto"/>
        <w:right w:val="none" w:sz="0" w:space="0" w:color="auto"/>
      </w:divBdr>
      <w:divsChild>
        <w:div w:id="1783643459">
          <w:marLeft w:val="0"/>
          <w:marRight w:val="0"/>
          <w:marTop w:val="0"/>
          <w:marBottom w:val="0"/>
          <w:divBdr>
            <w:top w:val="none" w:sz="0" w:space="0" w:color="auto"/>
            <w:left w:val="none" w:sz="0" w:space="0" w:color="auto"/>
            <w:bottom w:val="none" w:sz="0" w:space="0" w:color="auto"/>
            <w:right w:val="none" w:sz="0" w:space="0" w:color="auto"/>
          </w:divBdr>
        </w:div>
        <w:div w:id="1278876445">
          <w:marLeft w:val="0"/>
          <w:marRight w:val="0"/>
          <w:marTop w:val="0"/>
          <w:marBottom w:val="0"/>
          <w:divBdr>
            <w:top w:val="none" w:sz="0" w:space="0" w:color="auto"/>
            <w:left w:val="none" w:sz="0" w:space="0" w:color="auto"/>
            <w:bottom w:val="none" w:sz="0" w:space="0" w:color="auto"/>
            <w:right w:val="none" w:sz="0" w:space="0" w:color="auto"/>
          </w:divBdr>
        </w:div>
      </w:divsChild>
    </w:div>
    <w:div w:id="1087268725">
      <w:bodyDiv w:val="1"/>
      <w:marLeft w:val="0"/>
      <w:marRight w:val="0"/>
      <w:marTop w:val="0"/>
      <w:marBottom w:val="0"/>
      <w:divBdr>
        <w:top w:val="none" w:sz="0" w:space="0" w:color="auto"/>
        <w:left w:val="none" w:sz="0" w:space="0" w:color="auto"/>
        <w:bottom w:val="none" w:sz="0" w:space="0" w:color="auto"/>
        <w:right w:val="none" w:sz="0" w:space="0" w:color="auto"/>
      </w:divBdr>
    </w:div>
    <w:div w:id="1132869789">
      <w:bodyDiv w:val="1"/>
      <w:marLeft w:val="0"/>
      <w:marRight w:val="0"/>
      <w:marTop w:val="0"/>
      <w:marBottom w:val="0"/>
      <w:divBdr>
        <w:top w:val="none" w:sz="0" w:space="0" w:color="auto"/>
        <w:left w:val="none" w:sz="0" w:space="0" w:color="auto"/>
        <w:bottom w:val="none" w:sz="0" w:space="0" w:color="auto"/>
        <w:right w:val="none" w:sz="0" w:space="0" w:color="auto"/>
      </w:divBdr>
    </w:div>
    <w:div w:id="1142892164">
      <w:bodyDiv w:val="1"/>
      <w:marLeft w:val="0"/>
      <w:marRight w:val="0"/>
      <w:marTop w:val="0"/>
      <w:marBottom w:val="0"/>
      <w:divBdr>
        <w:top w:val="none" w:sz="0" w:space="0" w:color="auto"/>
        <w:left w:val="none" w:sz="0" w:space="0" w:color="auto"/>
        <w:bottom w:val="none" w:sz="0" w:space="0" w:color="auto"/>
        <w:right w:val="none" w:sz="0" w:space="0" w:color="auto"/>
      </w:divBdr>
    </w:div>
    <w:div w:id="1158040438">
      <w:bodyDiv w:val="1"/>
      <w:marLeft w:val="0"/>
      <w:marRight w:val="0"/>
      <w:marTop w:val="0"/>
      <w:marBottom w:val="0"/>
      <w:divBdr>
        <w:top w:val="none" w:sz="0" w:space="0" w:color="auto"/>
        <w:left w:val="none" w:sz="0" w:space="0" w:color="auto"/>
        <w:bottom w:val="none" w:sz="0" w:space="0" w:color="auto"/>
        <w:right w:val="none" w:sz="0" w:space="0" w:color="auto"/>
      </w:divBdr>
    </w:div>
    <w:div w:id="1213230947">
      <w:bodyDiv w:val="1"/>
      <w:marLeft w:val="0"/>
      <w:marRight w:val="0"/>
      <w:marTop w:val="0"/>
      <w:marBottom w:val="0"/>
      <w:divBdr>
        <w:top w:val="none" w:sz="0" w:space="0" w:color="auto"/>
        <w:left w:val="none" w:sz="0" w:space="0" w:color="auto"/>
        <w:bottom w:val="none" w:sz="0" w:space="0" w:color="auto"/>
        <w:right w:val="none" w:sz="0" w:space="0" w:color="auto"/>
      </w:divBdr>
    </w:div>
    <w:div w:id="1309479874">
      <w:bodyDiv w:val="1"/>
      <w:marLeft w:val="0"/>
      <w:marRight w:val="0"/>
      <w:marTop w:val="0"/>
      <w:marBottom w:val="0"/>
      <w:divBdr>
        <w:top w:val="none" w:sz="0" w:space="0" w:color="auto"/>
        <w:left w:val="none" w:sz="0" w:space="0" w:color="auto"/>
        <w:bottom w:val="none" w:sz="0" w:space="0" w:color="auto"/>
        <w:right w:val="none" w:sz="0" w:space="0" w:color="auto"/>
      </w:divBdr>
    </w:div>
    <w:div w:id="1350721447">
      <w:bodyDiv w:val="1"/>
      <w:marLeft w:val="0"/>
      <w:marRight w:val="0"/>
      <w:marTop w:val="0"/>
      <w:marBottom w:val="0"/>
      <w:divBdr>
        <w:top w:val="none" w:sz="0" w:space="0" w:color="auto"/>
        <w:left w:val="none" w:sz="0" w:space="0" w:color="auto"/>
        <w:bottom w:val="none" w:sz="0" w:space="0" w:color="auto"/>
        <w:right w:val="none" w:sz="0" w:space="0" w:color="auto"/>
      </w:divBdr>
    </w:div>
    <w:div w:id="1436363376">
      <w:bodyDiv w:val="1"/>
      <w:marLeft w:val="0"/>
      <w:marRight w:val="0"/>
      <w:marTop w:val="0"/>
      <w:marBottom w:val="0"/>
      <w:divBdr>
        <w:top w:val="none" w:sz="0" w:space="0" w:color="auto"/>
        <w:left w:val="none" w:sz="0" w:space="0" w:color="auto"/>
        <w:bottom w:val="none" w:sz="0" w:space="0" w:color="auto"/>
        <w:right w:val="none" w:sz="0" w:space="0" w:color="auto"/>
      </w:divBdr>
    </w:div>
    <w:div w:id="1453162260">
      <w:bodyDiv w:val="1"/>
      <w:marLeft w:val="0"/>
      <w:marRight w:val="0"/>
      <w:marTop w:val="0"/>
      <w:marBottom w:val="0"/>
      <w:divBdr>
        <w:top w:val="none" w:sz="0" w:space="0" w:color="auto"/>
        <w:left w:val="none" w:sz="0" w:space="0" w:color="auto"/>
        <w:bottom w:val="none" w:sz="0" w:space="0" w:color="auto"/>
        <w:right w:val="none" w:sz="0" w:space="0" w:color="auto"/>
      </w:divBdr>
    </w:div>
    <w:div w:id="14555188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88">
          <w:marLeft w:val="0"/>
          <w:marRight w:val="0"/>
          <w:marTop w:val="0"/>
          <w:marBottom w:val="0"/>
          <w:divBdr>
            <w:top w:val="none" w:sz="0" w:space="0" w:color="auto"/>
            <w:left w:val="none" w:sz="0" w:space="0" w:color="auto"/>
            <w:bottom w:val="none" w:sz="0" w:space="0" w:color="auto"/>
            <w:right w:val="none" w:sz="0" w:space="0" w:color="auto"/>
          </w:divBdr>
        </w:div>
        <w:div w:id="2005549730">
          <w:marLeft w:val="0"/>
          <w:marRight w:val="0"/>
          <w:marTop w:val="0"/>
          <w:marBottom w:val="0"/>
          <w:divBdr>
            <w:top w:val="none" w:sz="0" w:space="0" w:color="auto"/>
            <w:left w:val="none" w:sz="0" w:space="0" w:color="auto"/>
            <w:bottom w:val="none" w:sz="0" w:space="0" w:color="auto"/>
            <w:right w:val="none" w:sz="0" w:space="0" w:color="auto"/>
          </w:divBdr>
        </w:div>
      </w:divsChild>
    </w:div>
    <w:div w:id="1493252063">
      <w:bodyDiv w:val="1"/>
      <w:marLeft w:val="0"/>
      <w:marRight w:val="0"/>
      <w:marTop w:val="0"/>
      <w:marBottom w:val="0"/>
      <w:divBdr>
        <w:top w:val="none" w:sz="0" w:space="0" w:color="auto"/>
        <w:left w:val="none" w:sz="0" w:space="0" w:color="auto"/>
        <w:bottom w:val="none" w:sz="0" w:space="0" w:color="auto"/>
        <w:right w:val="none" w:sz="0" w:space="0" w:color="auto"/>
      </w:divBdr>
      <w:divsChild>
        <w:div w:id="1582450499">
          <w:marLeft w:val="0"/>
          <w:marRight w:val="0"/>
          <w:marTop w:val="0"/>
          <w:marBottom w:val="0"/>
          <w:divBdr>
            <w:top w:val="none" w:sz="0" w:space="0" w:color="auto"/>
            <w:left w:val="none" w:sz="0" w:space="0" w:color="auto"/>
            <w:bottom w:val="none" w:sz="0" w:space="0" w:color="auto"/>
            <w:right w:val="none" w:sz="0" w:space="0" w:color="auto"/>
          </w:divBdr>
        </w:div>
        <w:div w:id="1875969464">
          <w:marLeft w:val="0"/>
          <w:marRight w:val="0"/>
          <w:marTop w:val="0"/>
          <w:marBottom w:val="0"/>
          <w:divBdr>
            <w:top w:val="none" w:sz="0" w:space="0" w:color="auto"/>
            <w:left w:val="none" w:sz="0" w:space="0" w:color="auto"/>
            <w:bottom w:val="none" w:sz="0" w:space="0" w:color="auto"/>
            <w:right w:val="none" w:sz="0" w:space="0" w:color="auto"/>
          </w:divBdr>
        </w:div>
        <w:div w:id="1611745441">
          <w:marLeft w:val="0"/>
          <w:marRight w:val="0"/>
          <w:marTop w:val="0"/>
          <w:marBottom w:val="0"/>
          <w:divBdr>
            <w:top w:val="none" w:sz="0" w:space="0" w:color="auto"/>
            <w:left w:val="none" w:sz="0" w:space="0" w:color="auto"/>
            <w:bottom w:val="none" w:sz="0" w:space="0" w:color="auto"/>
            <w:right w:val="none" w:sz="0" w:space="0" w:color="auto"/>
          </w:divBdr>
        </w:div>
      </w:divsChild>
    </w:div>
    <w:div w:id="1493449921">
      <w:bodyDiv w:val="1"/>
      <w:marLeft w:val="0"/>
      <w:marRight w:val="0"/>
      <w:marTop w:val="0"/>
      <w:marBottom w:val="0"/>
      <w:divBdr>
        <w:top w:val="none" w:sz="0" w:space="0" w:color="auto"/>
        <w:left w:val="none" w:sz="0" w:space="0" w:color="auto"/>
        <w:bottom w:val="none" w:sz="0" w:space="0" w:color="auto"/>
        <w:right w:val="none" w:sz="0" w:space="0" w:color="auto"/>
      </w:divBdr>
    </w:div>
    <w:div w:id="1547597611">
      <w:bodyDiv w:val="1"/>
      <w:marLeft w:val="0"/>
      <w:marRight w:val="0"/>
      <w:marTop w:val="0"/>
      <w:marBottom w:val="0"/>
      <w:divBdr>
        <w:top w:val="none" w:sz="0" w:space="0" w:color="auto"/>
        <w:left w:val="none" w:sz="0" w:space="0" w:color="auto"/>
        <w:bottom w:val="none" w:sz="0" w:space="0" w:color="auto"/>
        <w:right w:val="none" w:sz="0" w:space="0" w:color="auto"/>
      </w:divBdr>
    </w:div>
    <w:div w:id="1562910090">
      <w:bodyDiv w:val="1"/>
      <w:marLeft w:val="0"/>
      <w:marRight w:val="0"/>
      <w:marTop w:val="0"/>
      <w:marBottom w:val="0"/>
      <w:divBdr>
        <w:top w:val="none" w:sz="0" w:space="0" w:color="auto"/>
        <w:left w:val="none" w:sz="0" w:space="0" w:color="auto"/>
        <w:bottom w:val="none" w:sz="0" w:space="0" w:color="auto"/>
        <w:right w:val="none" w:sz="0" w:space="0" w:color="auto"/>
      </w:divBdr>
    </w:div>
    <w:div w:id="1587108277">
      <w:bodyDiv w:val="1"/>
      <w:marLeft w:val="0"/>
      <w:marRight w:val="0"/>
      <w:marTop w:val="0"/>
      <w:marBottom w:val="0"/>
      <w:divBdr>
        <w:top w:val="none" w:sz="0" w:space="0" w:color="auto"/>
        <w:left w:val="none" w:sz="0" w:space="0" w:color="auto"/>
        <w:bottom w:val="none" w:sz="0" w:space="0" w:color="auto"/>
        <w:right w:val="none" w:sz="0" w:space="0" w:color="auto"/>
      </w:divBdr>
    </w:div>
    <w:div w:id="1592661394">
      <w:bodyDiv w:val="1"/>
      <w:marLeft w:val="0"/>
      <w:marRight w:val="0"/>
      <w:marTop w:val="0"/>
      <w:marBottom w:val="0"/>
      <w:divBdr>
        <w:top w:val="none" w:sz="0" w:space="0" w:color="auto"/>
        <w:left w:val="none" w:sz="0" w:space="0" w:color="auto"/>
        <w:bottom w:val="none" w:sz="0" w:space="0" w:color="auto"/>
        <w:right w:val="none" w:sz="0" w:space="0" w:color="auto"/>
      </w:divBdr>
    </w:div>
    <w:div w:id="1627737705">
      <w:bodyDiv w:val="1"/>
      <w:marLeft w:val="0"/>
      <w:marRight w:val="0"/>
      <w:marTop w:val="0"/>
      <w:marBottom w:val="0"/>
      <w:divBdr>
        <w:top w:val="none" w:sz="0" w:space="0" w:color="auto"/>
        <w:left w:val="none" w:sz="0" w:space="0" w:color="auto"/>
        <w:bottom w:val="none" w:sz="0" w:space="0" w:color="auto"/>
        <w:right w:val="none" w:sz="0" w:space="0" w:color="auto"/>
      </w:divBdr>
    </w:div>
    <w:div w:id="1770616167">
      <w:bodyDiv w:val="1"/>
      <w:marLeft w:val="0"/>
      <w:marRight w:val="0"/>
      <w:marTop w:val="0"/>
      <w:marBottom w:val="0"/>
      <w:divBdr>
        <w:top w:val="none" w:sz="0" w:space="0" w:color="auto"/>
        <w:left w:val="none" w:sz="0" w:space="0" w:color="auto"/>
        <w:bottom w:val="none" w:sz="0" w:space="0" w:color="auto"/>
        <w:right w:val="none" w:sz="0" w:space="0" w:color="auto"/>
      </w:divBdr>
      <w:divsChild>
        <w:div w:id="1164082524">
          <w:marLeft w:val="0"/>
          <w:marRight w:val="0"/>
          <w:marTop w:val="0"/>
          <w:marBottom w:val="0"/>
          <w:divBdr>
            <w:top w:val="none" w:sz="0" w:space="0" w:color="auto"/>
            <w:left w:val="none" w:sz="0" w:space="0" w:color="auto"/>
            <w:bottom w:val="none" w:sz="0" w:space="0" w:color="auto"/>
            <w:right w:val="none" w:sz="0" w:space="0" w:color="auto"/>
          </w:divBdr>
        </w:div>
        <w:div w:id="1325937403">
          <w:marLeft w:val="0"/>
          <w:marRight w:val="0"/>
          <w:marTop w:val="0"/>
          <w:marBottom w:val="0"/>
          <w:divBdr>
            <w:top w:val="none" w:sz="0" w:space="0" w:color="auto"/>
            <w:left w:val="none" w:sz="0" w:space="0" w:color="auto"/>
            <w:bottom w:val="none" w:sz="0" w:space="0" w:color="auto"/>
            <w:right w:val="none" w:sz="0" w:space="0" w:color="auto"/>
          </w:divBdr>
        </w:div>
      </w:divsChild>
    </w:div>
    <w:div w:id="1824929879">
      <w:bodyDiv w:val="1"/>
      <w:marLeft w:val="0"/>
      <w:marRight w:val="0"/>
      <w:marTop w:val="0"/>
      <w:marBottom w:val="0"/>
      <w:divBdr>
        <w:top w:val="none" w:sz="0" w:space="0" w:color="auto"/>
        <w:left w:val="none" w:sz="0" w:space="0" w:color="auto"/>
        <w:bottom w:val="none" w:sz="0" w:space="0" w:color="auto"/>
        <w:right w:val="none" w:sz="0" w:space="0" w:color="auto"/>
      </w:divBdr>
    </w:div>
    <w:div w:id="1848403736">
      <w:bodyDiv w:val="1"/>
      <w:marLeft w:val="0"/>
      <w:marRight w:val="0"/>
      <w:marTop w:val="0"/>
      <w:marBottom w:val="0"/>
      <w:divBdr>
        <w:top w:val="none" w:sz="0" w:space="0" w:color="auto"/>
        <w:left w:val="none" w:sz="0" w:space="0" w:color="auto"/>
        <w:bottom w:val="none" w:sz="0" w:space="0" w:color="auto"/>
        <w:right w:val="none" w:sz="0" w:space="0" w:color="auto"/>
      </w:divBdr>
    </w:div>
    <w:div w:id="2006937695">
      <w:bodyDiv w:val="1"/>
      <w:marLeft w:val="0"/>
      <w:marRight w:val="0"/>
      <w:marTop w:val="0"/>
      <w:marBottom w:val="0"/>
      <w:divBdr>
        <w:top w:val="none" w:sz="0" w:space="0" w:color="auto"/>
        <w:left w:val="none" w:sz="0" w:space="0" w:color="auto"/>
        <w:bottom w:val="none" w:sz="0" w:space="0" w:color="auto"/>
        <w:right w:val="none" w:sz="0" w:space="0" w:color="auto"/>
      </w:divBdr>
    </w:div>
    <w:div w:id="2038457309">
      <w:bodyDiv w:val="1"/>
      <w:marLeft w:val="0"/>
      <w:marRight w:val="0"/>
      <w:marTop w:val="0"/>
      <w:marBottom w:val="0"/>
      <w:divBdr>
        <w:top w:val="none" w:sz="0" w:space="0" w:color="auto"/>
        <w:left w:val="none" w:sz="0" w:space="0" w:color="auto"/>
        <w:bottom w:val="none" w:sz="0" w:space="0" w:color="auto"/>
        <w:right w:val="none" w:sz="0" w:space="0" w:color="auto"/>
      </w:divBdr>
    </w:div>
    <w:div w:id="2072531343">
      <w:bodyDiv w:val="1"/>
      <w:marLeft w:val="0"/>
      <w:marRight w:val="0"/>
      <w:marTop w:val="0"/>
      <w:marBottom w:val="0"/>
      <w:divBdr>
        <w:top w:val="none" w:sz="0" w:space="0" w:color="auto"/>
        <w:left w:val="none" w:sz="0" w:space="0" w:color="auto"/>
        <w:bottom w:val="none" w:sz="0" w:space="0" w:color="auto"/>
        <w:right w:val="none" w:sz="0" w:space="0" w:color="auto"/>
      </w:divBdr>
    </w:div>
    <w:div w:id="2086342829">
      <w:bodyDiv w:val="1"/>
      <w:marLeft w:val="0"/>
      <w:marRight w:val="0"/>
      <w:marTop w:val="0"/>
      <w:marBottom w:val="0"/>
      <w:divBdr>
        <w:top w:val="none" w:sz="0" w:space="0" w:color="auto"/>
        <w:left w:val="none" w:sz="0" w:space="0" w:color="auto"/>
        <w:bottom w:val="none" w:sz="0" w:space="0" w:color="auto"/>
        <w:right w:val="none" w:sz="0" w:space="0" w:color="auto"/>
      </w:divBdr>
      <w:divsChild>
        <w:div w:id="910886695">
          <w:marLeft w:val="0"/>
          <w:marRight w:val="0"/>
          <w:marTop w:val="0"/>
          <w:marBottom w:val="0"/>
          <w:divBdr>
            <w:top w:val="none" w:sz="0" w:space="0" w:color="auto"/>
            <w:left w:val="none" w:sz="0" w:space="0" w:color="auto"/>
            <w:bottom w:val="none" w:sz="0" w:space="0" w:color="auto"/>
            <w:right w:val="none" w:sz="0" w:space="0" w:color="auto"/>
          </w:divBdr>
        </w:div>
        <w:div w:id="982587607">
          <w:marLeft w:val="0"/>
          <w:marRight w:val="0"/>
          <w:marTop w:val="0"/>
          <w:marBottom w:val="0"/>
          <w:divBdr>
            <w:top w:val="none" w:sz="0" w:space="0" w:color="auto"/>
            <w:left w:val="none" w:sz="0" w:space="0" w:color="auto"/>
            <w:bottom w:val="none" w:sz="0" w:space="0" w:color="auto"/>
            <w:right w:val="none" w:sz="0" w:space="0" w:color="auto"/>
          </w:divBdr>
        </w:div>
      </w:divsChild>
    </w:div>
    <w:div w:id="2088771131">
      <w:bodyDiv w:val="1"/>
      <w:marLeft w:val="0"/>
      <w:marRight w:val="0"/>
      <w:marTop w:val="0"/>
      <w:marBottom w:val="0"/>
      <w:divBdr>
        <w:top w:val="none" w:sz="0" w:space="0" w:color="auto"/>
        <w:left w:val="none" w:sz="0" w:space="0" w:color="auto"/>
        <w:bottom w:val="none" w:sz="0" w:space="0" w:color="auto"/>
        <w:right w:val="none" w:sz="0" w:space="0" w:color="auto"/>
      </w:divBdr>
    </w:div>
    <w:div w:id="2114398821">
      <w:bodyDiv w:val="1"/>
      <w:marLeft w:val="0"/>
      <w:marRight w:val="0"/>
      <w:marTop w:val="0"/>
      <w:marBottom w:val="0"/>
      <w:divBdr>
        <w:top w:val="none" w:sz="0" w:space="0" w:color="auto"/>
        <w:left w:val="none" w:sz="0" w:space="0" w:color="auto"/>
        <w:bottom w:val="none" w:sz="0" w:space="0" w:color="auto"/>
        <w:right w:val="none" w:sz="0" w:space="0" w:color="auto"/>
      </w:divBdr>
    </w:div>
    <w:div w:id="21372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l.ac.uk/research/culture/edi-toolk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59d79ddb4bea4593"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www.ncl.ac.uk/media/wwwnclacuk/whoweare/files/NU%20-%20EDI%20Strategy%2028022020%20FINAL%20w.Logo.pdf" TargetMode="External"/><Relationship Id="rId17" Type="http://schemas.openxmlformats.org/officeDocument/2006/relationships/hyperlink" Target="https://www.mitalent.ac.uk/The-Herschel-Programme" TargetMode="External"/><Relationship Id="rId2" Type="http://schemas.openxmlformats.org/officeDocument/2006/relationships/customXml" Target="../customXml/item2.xml"/><Relationship Id="rId16" Type="http://schemas.openxmlformats.org/officeDocument/2006/relationships/hyperlink" Target="https://www.uhr.ac.uk/cpd/aw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l.ac.uk/who-we-are/equality/duty/" TargetMode="External"/><Relationship Id="rId5" Type="http://schemas.openxmlformats.org/officeDocument/2006/relationships/numbering" Target="numbering.xml"/><Relationship Id="rId15" Type="http://schemas.openxmlformats.org/officeDocument/2006/relationships/hyperlink" Target="https://www.ncl.ac.uk/who-we-are/structure/access-and-participa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l.ac.uk/vacancies/equality-diversity-and-inclusion/"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BC006A1-B8B8-48FC-84A2-E17FDDB5A999}">
    <t:Anchor>
      <t:Comment id="2120019517"/>
    </t:Anchor>
    <t:History>
      <t:Event id="{7A929A8D-E0A6-4B2D-80C3-8AF91A5C6B92}" time="2021-10-11T09:12:14.786Z">
        <t:Attribution userId="S::nfd32@newcastle.ac.uk::f818a990-0d55-4392-bdad-5790ae6c5851" userProvider="AD" userName="Freya Douglas-Oloyede"/>
        <t:Anchor>
          <t:Comment id="2120019517"/>
        </t:Anchor>
        <t:Create/>
      </t:Event>
      <t:Event id="{1955988D-4600-439F-8529-EB16B1EDDB70}" time="2021-10-11T09:12:14.786Z">
        <t:Attribution userId="S::nfd32@newcastle.ac.uk::f818a990-0d55-4392-bdad-5790ae6c5851" userProvider="AD" userName="Freya Douglas-Oloyede"/>
        <t:Anchor>
          <t:Comment id="2120019517"/>
        </t:Anchor>
        <t:Assign userId="S::npb115@newcastle.ac.uk::b7a80236-9501-4703-a3b0-6ce48c37db8f" userProvider="AD" userName="Paul Britton"/>
      </t:Event>
      <t:Event id="{18A30E12-0A9D-427B-B7EA-B474D8DDDE98}" time="2021-10-11T09:12:14.786Z">
        <t:Attribution userId="S::nfd32@newcastle.ac.uk::f818a990-0d55-4392-bdad-5790ae6c5851" userProvider="AD" userName="Freya Douglas-Oloyede"/>
        <t:Anchor>
          <t:Comment id="2120019517"/>
        </t:Anchor>
        <t:SetTitle title="Can we say something about the expansion of the team? @Paul Britt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119BEA71A23B468A992D81E4EB4409" ma:contentTypeVersion="13" ma:contentTypeDescription="Create a new document." ma:contentTypeScope="" ma:versionID="a7ff4aef97d0c9a3339aeaa809941534">
  <xsd:schema xmlns:xsd="http://www.w3.org/2001/XMLSchema" xmlns:xs="http://www.w3.org/2001/XMLSchema" xmlns:p="http://schemas.microsoft.com/office/2006/metadata/properties" xmlns:ns3="4deac9f7-3390-4bef-a19b-076c60b8234d" xmlns:ns4="f1c6defb-5fd3-4634-81c7-e48392dc0b1a" targetNamespace="http://schemas.microsoft.com/office/2006/metadata/properties" ma:root="true" ma:fieldsID="cb96f88241bffd07379eb4de40743bb7" ns3:_="" ns4:_="">
    <xsd:import namespace="4deac9f7-3390-4bef-a19b-076c60b8234d"/>
    <xsd:import namespace="f1c6defb-5fd3-4634-81c7-e48392dc0b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ac9f7-3390-4bef-a19b-076c60b82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6defb-5fd3-4634-81c7-e48392dc0b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E915D-84B9-4BD7-8030-42BBE43C584D}">
  <ds:schemaRefs>
    <ds:schemaRef ds:uri="http://schemas.openxmlformats.org/officeDocument/2006/bibliography"/>
  </ds:schemaRefs>
</ds:datastoreItem>
</file>

<file path=customXml/itemProps2.xml><?xml version="1.0" encoding="utf-8"?>
<ds:datastoreItem xmlns:ds="http://schemas.openxmlformats.org/officeDocument/2006/customXml" ds:itemID="{668156E1-754D-46BE-8E0D-B12BE755201D}">
  <ds:schemaRefs>
    <ds:schemaRef ds:uri="http://schemas.microsoft.com/sharepoint/v3/contenttype/forms"/>
  </ds:schemaRefs>
</ds:datastoreItem>
</file>

<file path=customXml/itemProps3.xml><?xml version="1.0" encoding="utf-8"?>
<ds:datastoreItem xmlns:ds="http://schemas.openxmlformats.org/officeDocument/2006/customXml" ds:itemID="{58E88E62-C834-4917-B178-E49DCD9A7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F645DF-2E2F-4E85-8989-CC34873F5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ac9f7-3390-4bef-a19b-076c60b8234d"/>
    <ds:schemaRef ds:uri="f1c6defb-5fd3-4634-81c7-e48392dc0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6718</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Douglas-Oloyede</dc:creator>
  <cp:keywords/>
  <dc:description/>
  <cp:lastModifiedBy>Yvonne Parkinson</cp:lastModifiedBy>
  <cp:revision>7</cp:revision>
  <dcterms:created xsi:type="dcterms:W3CDTF">2024-02-12T16:28:00Z</dcterms:created>
  <dcterms:modified xsi:type="dcterms:W3CDTF">2024-03-11T14:30:00Z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0x010100FC119BEA71A23B468A992D81E4EB4409</vt:lpwstr>
  </property>
</Properties>
</file>